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2C" w:rsidRPr="00ED2959" w:rsidRDefault="0046622C" w:rsidP="00A736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2959">
        <w:rPr>
          <w:rFonts w:ascii="Times New Roman" w:hAnsi="Times New Roman"/>
          <w:b/>
          <w:sz w:val="32"/>
          <w:szCs w:val="32"/>
        </w:rPr>
        <w:t>МІНІСТЕРСТВО ОСВІТИ І НАУКИ УКРАЇНИ</w:t>
      </w:r>
    </w:p>
    <w:p w:rsidR="001B5DAE" w:rsidRPr="00ED2959" w:rsidRDefault="003E757B" w:rsidP="00A736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ВСП «</w:t>
      </w:r>
      <w:r w:rsidR="001B5DAE" w:rsidRPr="00ED2959">
        <w:rPr>
          <w:rFonts w:ascii="Times New Roman" w:hAnsi="Times New Roman"/>
          <w:b/>
          <w:sz w:val="32"/>
          <w:szCs w:val="32"/>
        </w:rPr>
        <w:t>МИГІЙСЬКИЙ</w:t>
      </w:r>
      <w:r>
        <w:rPr>
          <w:rFonts w:ascii="Times New Roman" w:hAnsi="Times New Roman"/>
          <w:b/>
          <w:sz w:val="32"/>
          <w:szCs w:val="32"/>
        </w:rPr>
        <w:t xml:space="preserve"> ФАХОВИЙ</w:t>
      </w:r>
      <w:r w:rsidR="001B5DAE" w:rsidRPr="00ED2959">
        <w:rPr>
          <w:rFonts w:ascii="Times New Roman" w:hAnsi="Times New Roman"/>
          <w:b/>
          <w:sz w:val="32"/>
          <w:szCs w:val="32"/>
        </w:rPr>
        <w:t xml:space="preserve"> КОЛЕДЖ </w:t>
      </w:r>
    </w:p>
    <w:p w:rsidR="0046622C" w:rsidRDefault="001B5DAE" w:rsidP="00A736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2959">
        <w:rPr>
          <w:rFonts w:ascii="Times New Roman" w:hAnsi="Times New Roman"/>
          <w:b/>
          <w:sz w:val="32"/>
          <w:szCs w:val="32"/>
        </w:rPr>
        <w:t>МИКОЛАЇВСЬКОГО НАЦІОНАЛЬНОГО АГРАРНОГО УНІВЕРСИТЕТУ</w:t>
      </w:r>
      <w:r w:rsidR="003E757B">
        <w:rPr>
          <w:rFonts w:ascii="Times New Roman" w:hAnsi="Times New Roman"/>
          <w:b/>
          <w:sz w:val="32"/>
          <w:szCs w:val="32"/>
        </w:rPr>
        <w:t>»</w:t>
      </w:r>
      <w:r w:rsidRPr="00ED2959">
        <w:rPr>
          <w:rFonts w:ascii="Times New Roman" w:hAnsi="Times New Roman"/>
          <w:b/>
          <w:sz w:val="32"/>
          <w:szCs w:val="32"/>
        </w:rPr>
        <w:t xml:space="preserve"> </w:t>
      </w:r>
    </w:p>
    <w:p w:rsidR="00E12817" w:rsidRDefault="00E12817" w:rsidP="00A736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2817" w:rsidRPr="00ED2959" w:rsidRDefault="00E12817" w:rsidP="00A736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6622C" w:rsidRDefault="0046622C" w:rsidP="00A7365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a7"/>
        <w:tblW w:w="4218" w:type="dxa"/>
        <w:jc w:val="right"/>
        <w:tblInd w:w="-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E12817" w:rsidTr="00501710">
        <w:trPr>
          <w:trHeight w:val="326"/>
          <w:jc w:val="right"/>
        </w:trPr>
        <w:tc>
          <w:tcPr>
            <w:tcW w:w="4218" w:type="dxa"/>
          </w:tcPr>
          <w:tbl>
            <w:tblPr>
              <w:tblStyle w:val="a7"/>
              <w:tblW w:w="10641" w:type="dxa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8"/>
              <w:gridCol w:w="3334"/>
              <w:gridCol w:w="3969"/>
            </w:tblGrid>
            <w:tr w:rsidR="00E12817" w:rsidTr="00501710">
              <w:trPr>
                <w:trHeight w:val="107"/>
              </w:trPr>
              <w:tc>
                <w:tcPr>
                  <w:tcW w:w="3338" w:type="dxa"/>
                  <w:hideMark/>
                </w:tcPr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ПОГОДЖЕНО</w:t>
                  </w:r>
                </w:p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rPr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sz w:val="32"/>
                      <w:szCs w:val="32"/>
                    </w:rPr>
                    <w:t>Голова ради студентського самоврядування</w:t>
                  </w:r>
                </w:p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__________ </w:t>
                  </w:r>
                </w:p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rPr>
                      <w:sz w:val="28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Єлізавета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КРАВЧИНА</w:t>
                  </w:r>
                </w:p>
                <w:p w:rsidR="00E12817" w:rsidRDefault="00E12817" w:rsidP="00E12817">
                  <w:pPr>
                    <w:tabs>
                      <w:tab w:val="left" w:pos="426"/>
                    </w:tabs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F92315">
                    <w:rPr>
                      <w:sz w:val="28"/>
                    </w:rPr>
                    <w:t xml:space="preserve">27 </w:t>
                  </w:r>
                  <w:r>
                    <w:rPr>
                      <w:sz w:val="28"/>
                    </w:rPr>
                    <w:t xml:space="preserve">серпня </w:t>
                  </w:r>
                  <w:r w:rsidRPr="00F92315">
                    <w:rPr>
                      <w:sz w:val="28"/>
                    </w:rPr>
                    <w:t xml:space="preserve">  2023 року</w:t>
                  </w:r>
                </w:p>
              </w:tc>
              <w:tc>
                <w:tcPr>
                  <w:tcW w:w="3334" w:type="dxa"/>
                </w:tcPr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ПОГОДЖЕНО</w:t>
                  </w:r>
                </w:p>
                <w:p w:rsidR="00E12817" w:rsidRDefault="00E12817" w:rsidP="00501710">
                  <w:pPr>
                    <w:pBdr>
                      <w:bottom w:val="single" w:sz="12" w:space="1" w:color="auto"/>
                    </w:pBd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Голова профспілкової організації студентів</w:t>
                  </w:r>
                </w:p>
                <w:p w:rsidR="00E12817" w:rsidRDefault="00E12817" w:rsidP="00501710">
                  <w:pPr>
                    <w:pBdr>
                      <w:bottom w:val="single" w:sz="12" w:space="1" w:color="auto"/>
                    </w:pBd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</w:p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Андрій ГОРДІЄНКО </w:t>
                  </w:r>
                </w:p>
                <w:p w:rsidR="00E12817" w:rsidRDefault="00E12817" w:rsidP="00E12817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  <w:r w:rsidRPr="00F92315">
                    <w:rPr>
                      <w:sz w:val="28"/>
                    </w:rPr>
                    <w:t xml:space="preserve">27 </w:t>
                  </w:r>
                  <w:r>
                    <w:rPr>
                      <w:sz w:val="28"/>
                    </w:rPr>
                    <w:t>серпня</w:t>
                  </w:r>
                  <w:r w:rsidRPr="00F92315">
                    <w:rPr>
                      <w:sz w:val="28"/>
                    </w:rPr>
                    <w:t xml:space="preserve">  2023 року</w:t>
                  </w:r>
                </w:p>
              </w:tc>
              <w:tc>
                <w:tcPr>
                  <w:tcW w:w="3969" w:type="dxa"/>
                </w:tcPr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ind w:left="386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ЗАТВЕРДЖУЮ</w:t>
                  </w:r>
                </w:p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ind w:left="386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Директор коледжу </w:t>
                  </w:r>
                </w:p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ind w:left="386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______________ </w:t>
                  </w:r>
                </w:p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ind w:left="386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Олександр  ТОФАН</w:t>
                  </w:r>
                </w:p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ind w:left="386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ind w:left="386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</w:rPr>
                    <w:t>30 серпня 2023 року</w:t>
                  </w:r>
                </w:p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ind w:left="386"/>
                    <w:jc w:val="both"/>
                    <w:rPr>
                      <w:sz w:val="32"/>
                      <w:szCs w:val="32"/>
                    </w:rPr>
                  </w:pPr>
                </w:p>
                <w:p w:rsidR="00E12817" w:rsidRDefault="00E12817" w:rsidP="00501710">
                  <w:pPr>
                    <w:tabs>
                      <w:tab w:val="left" w:pos="426"/>
                    </w:tabs>
                    <w:spacing w:after="0" w:line="240" w:lineRule="auto"/>
                    <w:ind w:left="386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E12817" w:rsidRPr="00F92315" w:rsidRDefault="00E12817" w:rsidP="00501710">
            <w:pPr>
              <w:pStyle w:val="a4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</w:tbl>
    <w:p w:rsidR="00EB7BAA" w:rsidRPr="00ED2959" w:rsidRDefault="00EB7BAA" w:rsidP="00A7365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12817" w:rsidRDefault="008E3CAC" w:rsidP="00E12817">
      <w:pPr>
        <w:tabs>
          <w:tab w:val="left" w:pos="426"/>
        </w:tabs>
        <w:spacing w:after="0" w:line="240" w:lineRule="auto"/>
        <w:jc w:val="both"/>
        <w:rPr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8E6C6B" w:rsidRPr="00ED2959" w:rsidRDefault="00E92B9D" w:rsidP="00A73650">
      <w:pPr>
        <w:tabs>
          <w:tab w:val="left" w:pos="426"/>
        </w:tabs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ab/>
      </w:r>
      <w:r>
        <w:rPr>
          <w:sz w:val="32"/>
          <w:szCs w:val="32"/>
          <w:lang w:eastAsia="ru-RU"/>
        </w:rPr>
        <w:tab/>
      </w:r>
      <w:r>
        <w:rPr>
          <w:sz w:val="32"/>
          <w:szCs w:val="32"/>
          <w:lang w:eastAsia="ru-RU"/>
        </w:rPr>
        <w:tab/>
      </w:r>
      <w:r>
        <w:rPr>
          <w:sz w:val="32"/>
          <w:szCs w:val="32"/>
          <w:lang w:eastAsia="ru-RU"/>
        </w:rPr>
        <w:tab/>
      </w:r>
    </w:p>
    <w:p w:rsidR="008E6C6B" w:rsidRPr="00ED2959" w:rsidRDefault="008E6C6B" w:rsidP="00A73650">
      <w:pPr>
        <w:tabs>
          <w:tab w:val="left" w:pos="426"/>
        </w:tabs>
        <w:rPr>
          <w:sz w:val="32"/>
          <w:szCs w:val="32"/>
          <w:lang w:eastAsia="ru-RU"/>
        </w:rPr>
      </w:pPr>
    </w:p>
    <w:p w:rsidR="00D5561C" w:rsidRPr="00E12817" w:rsidRDefault="00E92B9D" w:rsidP="00D5561C">
      <w:pPr>
        <w:pStyle w:val="a5"/>
        <w:tabs>
          <w:tab w:val="left" w:pos="426"/>
        </w:tabs>
        <w:spacing w:after="0"/>
        <w:ind w:left="426"/>
        <w:jc w:val="center"/>
        <w:rPr>
          <w:b/>
          <w:sz w:val="32"/>
          <w:szCs w:val="32"/>
          <w:lang w:val="uk-UA"/>
        </w:rPr>
      </w:pPr>
      <w:r w:rsidRPr="00E12817">
        <w:rPr>
          <w:b/>
          <w:sz w:val="32"/>
          <w:szCs w:val="32"/>
          <w:lang w:val="uk-UA"/>
        </w:rPr>
        <w:t>ПОРЯДОК</w:t>
      </w:r>
    </w:p>
    <w:p w:rsidR="00E92B9D" w:rsidRPr="00E12817" w:rsidRDefault="00E92B9D" w:rsidP="00D5561C">
      <w:pPr>
        <w:pStyle w:val="a5"/>
        <w:tabs>
          <w:tab w:val="left" w:pos="426"/>
        </w:tabs>
        <w:spacing w:after="0"/>
        <w:ind w:left="426"/>
        <w:jc w:val="center"/>
        <w:rPr>
          <w:b/>
          <w:sz w:val="32"/>
          <w:szCs w:val="32"/>
          <w:lang w:val="uk-UA"/>
        </w:rPr>
      </w:pPr>
      <w:r w:rsidRPr="00E12817">
        <w:rPr>
          <w:b/>
          <w:sz w:val="32"/>
          <w:szCs w:val="32"/>
          <w:lang w:val="uk-UA"/>
        </w:rPr>
        <w:t xml:space="preserve">використання коштів, передбачених для надання матеріальної допомоги та заохочення (преміювання) здобувачів освіти </w:t>
      </w:r>
    </w:p>
    <w:p w:rsidR="0046622C" w:rsidRPr="00E12817" w:rsidRDefault="00226D8A" w:rsidP="00D5561C">
      <w:pPr>
        <w:pStyle w:val="a5"/>
        <w:tabs>
          <w:tab w:val="left" w:pos="426"/>
        </w:tabs>
        <w:spacing w:after="0"/>
        <w:ind w:left="426"/>
        <w:jc w:val="center"/>
        <w:rPr>
          <w:b/>
          <w:sz w:val="32"/>
          <w:szCs w:val="32"/>
          <w:lang w:val="uk-UA"/>
        </w:rPr>
      </w:pPr>
      <w:r w:rsidRPr="00E12817">
        <w:rPr>
          <w:b/>
          <w:sz w:val="32"/>
          <w:szCs w:val="32"/>
          <w:lang w:val="uk-UA"/>
        </w:rPr>
        <w:t>ВСП «Мигійський фаховий коледж</w:t>
      </w:r>
      <w:r w:rsidR="001B5DAE" w:rsidRPr="00E12817">
        <w:rPr>
          <w:b/>
          <w:sz w:val="32"/>
          <w:szCs w:val="32"/>
          <w:lang w:val="uk-UA"/>
        </w:rPr>
        <w:t xml:space="preserve"> </w:t>
      </w:r>
      <w:r w:rsidR="0046622C" w:rsidRPr="00E12817">
        <w:rPr>
          <w:b/>
          <w:sz w:val="32"/>
          <w:szCs w:val="32"/>
          <w:lang w:val="uk-UA"/>
        </w:rPr>
        <w:t>Миколаївського націо</w:t>
      </w:r>
      <w:r w:rsidRPr="00E12817">
        <w:rPr>
          <w:b/>
          <w:sz w:val="32"/>
          <w:szCs w:val="32"/>
          <w:lang w:val="uk-UA"/>
        </w:rPr>
        <w:t>нального аграрного університету»</w:t>
      </w:r>
    </w:p>
    <w:p w:rsidR="0046622C" w:rsidRPr="00ED2959" w:rsidRDefault="0046622C" w:rsidP="00A73650">
      <w:pPr>
        <w:pStyle w:val="a5"/>
        <w:tabs>
          <w:tab w:val="left" w:pos="426"/>
        </w:tabs>
        <w:spacing w:after="0"/>
        <w:jc w:val="center"/>
        <w:rPr>
          <w:sz w:val="32"/>
          <w:szCs w:val="32"/>
          <w:lang w:val="uk-UA"/>
        </w:rPr>
      </w:pPr>
    </w:p>
    <w:p w:rsidR="008E6C6B" w:rsidRPr="00ED2959" w:rsidRDefault="008E6C6B" w:rsidP="00A73650">
      <w:pPr>
        <w:pStyle w:val="a5"/>
        <w:tabs>
          <w:tab w:val="left" w:pos="426"/>
        </w:tabs>
        <w:spacing w:after="0"/>
        <w:jc w:val="center"/>
        <w:rPr>
          <w:sz w:val="32"/>
          <w:szCs w:val="32"/>
          <w:lang w:val="uk-UA"/>
        </w:rPr>
      </w:pPr>
    </w:p>
    <w:p w:rsidR="00B6776F" w:rsidRPr="00ED2959" w:rsidRDefault="00B6776F" w:rsidP="00A73650">
      <w:pPr>
        <w:pStyle w:val="4"/>
        <w:tabs>
          <w:tab w:val="left" w:pos="426"/>
        </w:tabs>
        <w:spacing w:before="0" w:after="0"/>
        <w:rPr>
          <w:b w:val="0"/>
          <w:sz w:val="32"/>
          <w:szCs w:val="32"/>
          <w:lang w:val="uk-UA"/>
        </w:rPr>
      </w:pPr>
    </w:p>
    <w:p w:rsidR="00B6776F" w:rsidRPr="00ED2959" w:rsidRDefault="00B6776F" w:rsidP="00A73650">
      <w:pPr>
        <w:pStyle w:val="4"/>
        <w:tabs>
          <w:tab w:val="left" w:pos="426"/>
        </w:tabs>
        <w:spacing w:before="0" w:after="0"/>
        <w:rPr>
          <w:b w:val="0"/>
          <w:sz w:val="32"/>
          <w:szCs w:val="32"/>
          <w:lang w:val="uk-UA"/>
        </w:rPr>
      </w:pPr>
    </w:p>
    <w:p w:rsidR="00B6776F" w:rsidRPr="00ED2959" w:rsidRDefault="00B6776F" w:rsidP="00A73650">
      <w:pPr>
        <w:pStyle w:val="4"/>
        <w:tabs>
          <w:tab w:val="left" w:pos="426"/>
        </w:tabs>
        <w:spacing w:before="0" w:after="0"/>
        <w:rPr>
          <w:b w:val="0"/>
          <w:sz w:val="32"/>
          <w:szCs w:val="32"/>
          <w:lang w:val="uk-UA"/>
        </w:rPr>
      </w:pPr>
    </w:p>
    <w:p w:rsidR="0004292F" w:rsidRDefault="0004292F" w:rsidP="0004292F">
      <w:pPr>
        <w:pStyle w:val="4"/>
        <w:tabs>
          <w:tab w:val="left" w:pos="426"/>
        </w:tabs>
        <w:spacing w:before="0" w:after="0"/>
        <w:jc w:val="center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 xml:space="preserve">                                                          </w:t>
      </w:r>
      <w:r w:rsidR="0046622C" w:rsidRPr="00ED2959">
        <w:rPr>
          <w:b w:val="0"/>
          <w:sz w:val="32"/>
          <w:szCs w:val="32"/>
          <w:lang w:val="uk-UA"/>
        </w:rPr>
        <w:t>Положення розглянуто та</w:t>
      </w:r>
    </w:p>
    <w:p w:rsidR="0046622C" w:rsidRPr="00ED2959" w:rsidRDefault="0004292F" w:rsidP="0004292F">
      <w:pPr>
        <w:pStyle w:val="4"/>
        <w:tabs>
          <w:tab w:val="left" w:pos="426"/>
        </w:tabs>
        <w:spacing w:before="0" w:after="0"/>
        <w:jc w:val="center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 xml:space="preserve">                                                 с</w:t>
      </w:r>
      <w:r w:rsidR="0046622C" w:rsidRPr="00ED2959">
        <w:rPr>
          <w:b w:val="0"/>
          <w:sz w:val="32"/>
          <w:szCs w:val="32"/>
          <w:lang w:val="uk-UA"/>
        </w:rPr>
        <w:t>хвалено</w:t>
      </w:r>
      <w:r>
        <w:rPr>
          <w:b w:val="0"/>
          <w:sz w:val="32"/>
          <w:szCs w:val="32"/>
          <w:lang w:val="uk-UA"/>
        </w:rPr>
        <w:t xml:space="preserve"> на засіданні</w:t>
      </w:r>
    </w:p>
    <w:p w:rsidR="0046622C" w:rsidRPr="00ED2959" w:rsidRDefault="00226D8A" w:rsidP="00226D8A">
      <w:pPr>
        <w:pStyle w:val="4"/>
        <w:tabs>
          <w:tab w:val="left" w:pos="426"/>
        </w:tabs>
        <w:spacing w:before="0" w:after="0"/>
        <w:jc w:val="center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 xml:space="preserve">                                </w:t>
      </w:r>
      <w:r w:rsidR="0004292F">
        <w:rPr>
          <w:b w:val="0"/>
          <w:sz w:val="32"/>
          <w:szCs w:val="32"/>
          <w:lang w:val="uk-UA"/>
        </w:rPr>
        <w:t xml:space="preserve">                              </w:t>
      </w:r>
      <w:r w:rsidR="001B5DAE" w:rsidRPr="00ED2959">
        <w:rPr>
          <w:b w:val="0"/>
          <w:sz w:val="32"/>
          <w:szCs w:val="32"/>
          <w:lang w:val="uk-UA"/>
        </w:rPr>
        <w:t xml:space="preserve">педагогічної </w:t>
      </w:r>
      <w:r w:rsidR="0046622C" w:rsidRPr="00ED2959">
        <w:rPr>
          <w:b w:val="0"/>
          <w:sz w:val="32"/>
          <w:szCs w:val="32"/>
          <w:lang w:val="uk-UA"/>
        </w:rPr>
        <w:t xml:space="preserve"> ради </w:t>
      </w:r>
      <w:r w:rsidR="0004292F">
        <w:rPr>
          <w:b w:val="0"/>
          <w:sz w:val="32"/>
          <w:szCs w:val="32"/>
          <w:lang w:val="uk-UA"/>
        </w:rPr>
        <w:t xml:space="preserve">   </w:t>
      </w:r>
      <w:r w:rsidR="001B5DAE" w:rsidRPr="00ED2959">
        <w:rPr>
          <w:b w:val="0"/>
          <w:sz w:val="32"/>
          <w:szCs w:val="32"/>
          <w:lang w:val="uk-UA"/>
        </w:rPr>
        <w:t>коледжу</w:t>
      </w:r>
    </w:p>
    <w:p w:rsidR="0046622C" w:rsidRPr="00ED2959" w:rsidRDefault="00226D8A" w:rsidP="00226D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</w:t>
      </w:r>
      <w:r w:rsidR="0004292F">
        <w:rPr>
          <w:rFonts w:ascii="Times New Roman" w:hAnsi="Times New Roman"/>
          <w:sz w:val="32"/>
          <w:szCs w:val="32"/>
        </w:rPr>
        <w:t xml:space="preserve">   </w:t>
      </w:r>
      <w:r w:rsidR="00745FD8">
        <w:rPr>
          <w:rFonts w:ascii="Times New Roman" w:hAnsi="Times New Roman"/>
          <w:sz w:val="32"/>
          <w:szCs w:val="32"/>
        </w:rPr>
        <w:t xml:space="preserve">     </w:t>
      </w:r>
      <w:r w:rsidR="00A66010">
        <w:rPr>
          <w:rFonts w:ascii="Times New Roman" w:hAnsi="Times New Roman"/>
          <w:sz w:val="32"/>
          <w:szCs w:val="32"/>
        </w:rPr>
        <w:t>від 29.08.2023</w:t>
      </w:r>
      <w:r w:rsidR="0046622C" w:rsidRPr="00ED2959">
        <w:rPr>
          <w:rFonts w:ascii="Times New Roman" w:hAnsi="Times New Roman"/>
          <w:sz w:val="32"/>
          <w:szCs w:val="32"/>
        </w:rPr>
        <w:t xml:space="preserve"> р.,</w:t>
      </w:r>
      <w:r>
        <w:rPr>
          <w:rFonts w:ascii="Times New Roman" w:hAnsi="Times New Roman"/>
          <w:sz w:val="32"/>
          <w:szCs w:val="32"/>
        </w:rPr>
        <w:t xml:space="preserve"> </w:t>
      </w:r>
      <w:r w:rsidR="0046622C" w:rsidRPr="00ED2959">
        <w:rPr>
          <w:rFonts w:ascii="Times New Roman" w:hAnsi="Times New Roman"/>
          <w:sz w:val="32"/>
          <w:szCs w:val="32"/>
        </w:rPr>
        <w:t xml:space="preserve"> протокол №</w:t>
      </w:r>
      <w:r w:rsidR="00A66010">
        <w:rPr>
          <w:rFonts w:ascii="Times New Roman" w:hAnsi="Times New Roman"/>
          <w:sz w:val="32"/>
          <w:szCs w:val="32"/>
        </w:rPr>
        <w:t>1</w:t>
      </w:r>
    </w:p>
    <w:p w:rsidR="0046622C" w:rsidRPr="00ED2959" w:rsidRDefault="0046622C" w:rsidP="00A73650">
      <w:pPr>
        <w:pStyle w:val="a5"/>
        <w:tabs>
          <w:tab w:val="left" w:pos="426"/>
        </w:tabs>
        <w:spacing w:after="0"/>
        <w:rPr>
          <w:b/>
          <w:sz w:val="32"/>
          <w:szCs w:val="32"/>
          <w:lang w:val="uk-UA"/>
        </w:rPr>
      </w:pPr>
    </w:p>
    <w:p w:rsidR="00B6776F" w:rsidRPr="00ED2959" w:rsidRDefault="00B6776F" w:rsidP="00A73650">
      <w:pPr>
        <w:pStyle w:val="a5"/>
        <w:tabs>
          <w:tab w:val="left" w:pos="426"/>
        </w:tabs>
        <w:spacing w:after="0"/>
        <w:jc w:val="center"/>
        <w:rPr>
          <w:b/>
          <w:sz w:val="32"/>
          <w:szCs w:val="32"/>
          <w:lang w:val="uk-UA"/>
        </w:rPr>
      </w:pPr>
    </w:p>
    <w:p w:rsidR="00B6776F" w:rsidRPr="00ED2959" w:rsidRDefault="00B6776F" w:rsidP="00A73650">
      <w:pPr>
        <w:pStyle w:val="a5"/>
        <w:tabs>
          <w:tab w:val="left" w:pos="426"/>
        </w:tabs>
        <w:spacing w:after="0"/>
        <w:jc w:val="center"/>
        <w:rPr>
          <w:b/>
          <w:sz w:val="32"/>
          <w:szCs w:val="32"/>
          <w:lang w:val="uk-UA"/>
        </w:rPr>
      </w:pPr>
    </w:p>
    <w:p w:rsidR="00B6776F" w:rsidRPr="00ED2959" w:rsidRDefault="00B6776F" w:rsidP="00A73650">
      <w:pPr>
        <w:pStyle w:val="a5"/>
        <w:tabs>
          <w:tab w:val="left" w:pos="426"/>
        </w:tabs>
        <w:spacing w:after="0"/>
        <w:jc w:val="center"/>
        <w:rPr>
          <w:b/>
          <w:sz w:val="32"/>
          <w:szCs w:val="32"/>
          <w:lang w:val="uk-UA"/>
        </w:rPr>
      </w:pPr>
    </w:p>
    <w:p w:rsidR="00B6776F" w:rsidRPr="00ED2959" w:rsidRDefault="00B6776F" w:rsidP="00A73650">
      <w:pPr>
        <w:pStyle w:val="a5"/>
        <w:tabs>
          <w:tab w:val="left" w:pos="426"/>
        </w:tabs>
        <w:spacing w:after="0"/>
        <w:jc w:val="center"/>
        <w:rPr>
          <w:b/>
          <w:sz w:val="32"/>
          <w:szCs w:val="32"/>
          <w:lang w:val="uk-UA"/>
        </w:rPr>
      </w:pPr>
    </w:p>
    <w:p w:rsidR="0046622C" w:rsidRPr="00ED2959" w:rsidRDefault="001B5DAE" w:rsidP="00A73650">
      <w:pPr>
        <w:pStyle w:val="a5"/>
        <w:tabs>
          <w:tab w:val="left" w:pos="426"/>
        </w:tabs>
        <w:spacing w:after="0"/>
        <w:jc w:val="center"/>
        <w:rPr>
          <w:b/>
          <w:sz w:val="32"/>
          <w:szCs w:val="32"/>
          <w:lang w:val="uk-UA"/>
        </w:rPr>
      </w:pPr>
      <w:r w:rsidRPr="00ED2959">
        <w:rPr>
          <w:b/>
          <w:sz w:val="32"/>
          <w:szCs w:val="32"/>
          <w:lang w:val="uk-UA"/>
        </w:rPr>
        <w:t>Мигія</w:t>
      </w:r>
      <w:r w:rsidR="004E5D07">
        <w:rPr>
          <w:b/>
          <w:sz w:val="32"/>
          <w:szCs w:val="32"/>
          <w:lang w:val="uk-UA"/>
        </w:rPr>
        <w:t xml:space="preserve"> </w:t>
      </w:r>
      <w:r w:rsidR="00A66010">
        <w:rPr>
          <w:b/>
          <w:sz w:val="32"/>
          <w:szCs w:val="32"/>
          <w:lang w:val="uk-UA"/>
        </w:rPr>
        <w:t>2023</w:t>
      </w:r>
    </w:p>
    <w:p w:rsidR="001D01C6" w:rsidRDefault="001D01C6" w:rsidP="00A73650">
      <w:pPr>
        <w:pStyle w:val="20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jc w:val="center"/>
        <w:rPr>
          <w:rStyle w:val="11"/>
          <w:sz w:val="32"/>
          <w:szCs w:val="32"/>
          <w:lang w:val="uk-UA"/>
        </w:rPr>
      </w:pPr>
    </w:p>
    <w:p w:rsidR="00814101" w:rsidRPr="00E12817" w:rsidRDefault="0046622C" w:rsidP="00E12817">
      <w:pPr>
        <w:pStyle w:val="20"/>
        <w:shd w:val="clear" w:color="auto" w:fill="auto"/>
        <w:tabs>
          <w:tab w:val="left" w:pos="284"/>
          <w:tab w:val="left" w:pos="426"/>
        </w:tabs>
        <w:spacing w:line="360" w:lineRule="auto"/>
        <w:ind w:firstLine="0"/>
        <w:rPr>
          <w:b/>
          <w:sz w:val="32"/>
          <w:szCs w:val="28"/>
          <w:lang w:val="uk-UA"/>
        </w:rPr>
      </w:pPr>
      <w:r w:rsidRPr="00ED2959">
        <w:rPr>
          <w:rStyle w:val="11"/>
          <w:sz w:val="32"/>
          <w:szCs w:val="32"/>
          <w:lang w:val="uk-UA"/>
        </w:rPr>
        <w:br w:type="column"/>
      </w:r>
      <w:r w:rsidR="00E12817" w:rsidRPr="00E12817">
        <w:rPr>
          <w:b/>
          <w:sz w:val="32"/>
          <w:szCs w:val="28"/>
          <w:lang w:val="uk-UA"/>
        </w:rPr>
        <w:lastRenderedPageBreak/>
        <w:t xml:space="preserve"> </w:t>
      </w:r>
    </w:p>
    <w:p w:rsidR="00E92B9D" w:rsidRPr="00E12817" w:rsidRDefault="00CC3489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  <w:r w:rsidRPr="00E12817">
        <w:rPr>
          <w:rStyle w:val="2"/>
          <w:color w:val="000000"/>
          <w:sz w:val="32"/>
          <w:szCs w:val="28"/>
          <w:lang w:val="uk-UA"/>
        </w:rPr>
        <w:t xml:space="preserve">  </w:t>
      </w:r>
      <w:r w:rsidR="00DA37C3" w:rsidRPr="00E12817">
        <w:rPr>
          <w:rStyle w:val="2"/>
          <w:color w:val="000000"/>
          <w:sz w:val="32"/>
          <w:szCs w:val="28"/>
          <w:lang w:val="uk-UA"/>
        </w:rPr>
        <w:t xml:space="preserve">      1.</w:t>
      </w:r>
      <w:r w:rsidR="00E92B9D" w:rsidRPr="00E12817">
        <w:rPr>
          <w:rStyle w:val="2"/>
          <w:color w:val="000000"/>
          <w:sz w:val="32"/>
          <w:szCs w:val="28"/>
          <w:lang w:val="uk-UA"/>
        </w:rPr>
        <w:t xml:space="preserve"> </w:t>
      </w:r>
      <w:r w:rsidR="00E92B9D" w:rsidRPr="00E12817">
        <w:rPr>
          <w:sz w:val="32"/>
          <w:szCs w:val="28"/>
          <w:lang w:val="uk-UA"/>
        </w:rPr>
        <w:t>Цей порядок розроблено відповідно до Закону України "Про вищу освіту" та постанови Кабінету Міністрів України від 12 липня 2004 р. № 882 «Питання стипендіального забезпечення» зі змінами.</w:t>
      </w:r>
    </w:p>
    <w:p w:rsidR="00C62D6B" w:rsidRPr="00E12817" w:rsidRDefault="00E92B9D" w:rsidP="00E12817">
      <w:pPr>
        <w:pStyle w:val="a5"/>
        <w:tabs>
          <w:tab w:val="left" w:pos="426"/>
        </w:tabs>
        <w:spacing w:after="0" w:line="360" w:lineRule="auto"/>
        <w:ind w:left="426"/>
        <w:jc w:val="both"/>
        <w:rPr>
          <w:sz w:val="32"/>
          <w:szCs w:val="28"/>
          <w:lang w:val="uk-UA"/>
        </w:rPr>
      </w:pPr>
      <w:r w:rsidRPr="00E12817">
        <w:rPr>
          <w:sz w:val="32"/>
          <w:szCs w:val="28"/>
          <w:lang w:val="uk-UA"/>
        </w:rPr>
        <w:t xml:space="preserve"> </w:t>
      </w:r>
      <w:r w:rsidR="00DA37C3" w:rsidRPr="00E12817">
        <w:rPr>
          <w:sz w:val="32"/>
          <w:szCs w:val="28"/>
          <w:lang w:val="uk-UA"/>
        </w:rPr>
        <w:t xml:space="preserve">       </w:t>
      </w:r>
      <w:r w:rsidRPr="00E12817">
        <w:rPr>
          <w:sz w:val="32"/>
          <w:szCs w:val="28"/>
          <w:lang w:val="uk-UA"/>
        </w:rPr>
        <w:t xml:space="preserve">2. З метою підвищення життєвого рівня та заохочення за успіхи у навчанні, </w:t>
      </w:r>
      <w:r w:rsidR="00DA37C3" w:rsidRPr="00E12817">
        <w:rPr>
          <w:sz w:val="32"/>
          <w:szCs w:val="28"/>
          <w:lang w:val="uk-UA"/>
        </w:rPr>
        <w:t xml:space="preserve">  </w:t>
      </w:r>
      <w:r w:rsidRPr="00E12817">
        <w:rPr>
          <w:sz w:val="32"/>
          <w:szCs w:val="28"/>
          <w:lang w:val="uk-UA"/>
        </w:rPr>
        <w:t>участь у громадській, спортивній та навчальній  діяльності ВСП «Мигійський фаховий коле</w:t>
      </w:r>
      <w:r w:rsidR="00E12817">
        <w:rPr>
          <w:sz w:val="32"/>
          <w:szCs w:val="28"/>
          <w:lang w:val="uk-UA"/>
        </w:rPr>
        <w:t xml:space="preserve">дж Миколаївського національного </w:t>
      </w:r>
      <w:r w:rsidRPr="00E12817">
        <w:rPr>
          <w:sz w:val="32"/>
          <w:szCs w:val="28"/>
          <w:lang w:val="uk-UA"/>
        </w:rPr>
        <w:t>аграрного університету»</w:t>
      </w:r>
      <w:r w:rsidR="00E12817">
        <w:rPr>
          <w:sz w:val="32"/>
          <w:szCs w:val="28"/>
          <w:lang w:val="uk-UA"/>
        </w:rPr>
        <w:t xml:space="preserve"> </w:t>
      </w:r>
      <w:r w:rsidR="00DA37C3" w:rsidRPr="00E12817">
        <w:rPr>
          <w:sz w:val="32"/>
          <w:szCs w:val="28"/>
          <w:lang w:val="uk-UA"/>
        </w:rPr>
        <w:t xml:space="preserve">  </w:t>
      </w:r>
      <w:r w:rsidRPr="00E12817">
        <w:rPr>
          <w:sz w:val="32"/>
          <w:szCs w:val="28"/>
          <w:lang w:val="uk-UA"/>
        </w:rPr>
        <w:t xml:space="preserve">має право надавати матеріальну допомогу та заохочення (преміювання) здобувачам освіти, які навчаються за державним замовленням за денною формою навчання за рахунок коштів, передбачених у кошторисі, який затверджений у встановленому порядку. </w:t>
      </w:r>
    </w:p>
    <w:p w:rsidR="003D7D45" w:rsidRPr="00E12817" w:rsidRDefault="00DA37C3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  <w:r w:rsidRPr="00E12817">
        <w:rPr>
          <w:sz w:val="32"/>
          <w:szCs w:val="28"/>
          <w:lang w:val="uk-UA"/>
        </w:rPr>
        <w:t xml:space="preserve">       </w:t>
      </w:r>
      <w:r w:rsidR="003D7D45" w:rsidRPr="00E12817">
        <w:rPr>
          <w:sz w:val="32"/>
          <w:szCs w:val="28"/>
          <w:lang w:val="uk-UA"/>
        </w:rPr>
        <w:t xml:space="preserve">3.Матеральна допомога та заохочення (преміювання) </w:t>
      </w:r>
      <w:r w:rsidR="003D7D45" w:rsidRPr="00E12817">
        <w:rPr>
          <w:sz w:val="32"/>
          <w:szCs w:val="28"/>
          <w:lang w:val="uk-UA" w:eastAsia="uk-UA"/>
        </w:rPr>
        <w:t>з</w:t>
      </w:r>
      <w:r w:rsidR="00C62D6B" w:rsidRPr="00E12817">
        <w:rPr>
          <w:sz w:val="32"/>
          <w:szCs w:val="28"/>
          <w:lang w:val="uk-UA" w:eastAsia="uk-UA"/>
        </w:rPr>
        <w:t>добувачів освіти</w:t>
      </w:r>
      <w:r w:rsidR="00C62D6B" w:rsidRPr="00E12817">
        <w:rPr>
          <w:sz w:val="32"/>
          <w:szCs w:val="28"/>
          <w:lang w:val="uk-UA"/>
        </w:rPr>
        <w:t xml:space="preserve"> </w:t>
      </w:r>
      <w:r w:rsidR="002B0961" w:rsidRPr="00E12817">
        <w:rPr>
          <w:sz w:val="32"/>
          <w:szCs w:val="28"/>
          <w:lang w:val="uk-UA"/>
        </w:rPr>
        <w:t xml:space="preserve">, які навчаються за державним замовленням за денною формою навчання призначається за рахунок загального фонду кошторису </w:t>
      </w:r>
      <w:r w:rsidR="00C62D6B" w:rsidRPr="00E12817">
        <w:rPr>
          <w:sz w:val="32"/>
          <w:szCs w:val="28"/>
          <w:lang w:val="uk-UA"/>
        </w:rPr>
        <w:t>К</w:t>
      </w:r>
      <w:r w:rsidR="003D7D45" w:rsidRPr="00E12817">
        <w:rPr>
          <w:sz w:val="32"/>
          <w:szCs w:val="28"/>
          <w:lang w:val="uk-UA"/>
        </w:rPr>
        <w:t>оледжу.</w:t>
      </w:r>
    </w:p>
    <w:p w:rsidR="00134E27" w:rsidRPr="00E12817" w:rsidRDefault="002B0961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color w:val="FF0000"/>
          <w:sz w:val="32"/>
          <w:szCs w:val="28"/>
          <w:lang w:eastAsia="ar-SA"/>
        </w:rPr>
      </w:pPr>
      <w:r w:rsidRPr="00E12817">
        <w:rPr>
          <w:sz w:val="32"/>
          <w:szCs w:val="28"/>
          <w:lang w:val="uk-UA"/>
        </w:rPr>
        <w:t xml:space="preserve">       </w:t>
      </w:r>
      <w:r w:rsidR="006D4CC5" w:rsidRPr="00E12817">
        <w:rPr>
          <w:color w:val="FF0000"/>
          <w:sz w:val="32"/>
          <w:szCs w:val="28"/>
          <w:lang w:val="uk-UA"/>
        </w:rPr>
        <w:tab/>
      </w:r>
      <w:r w:rsidR="006D4CC5" w:rsidRPr="00E12817">
        <w:rPr>
          <w:sz w:val="32"/>
          <w:szCs w:val="28"/>
          <w:lang w:val="uk-UA"/>
        </w:rPr>
        <w:t>4.</w:t>
      </w:r>
      <w:r w:rsidR="00C62D6B" w:rsidRPr="00E12817">
        <w:rPr>
          <w:sz w:val="32"/>
          <w:szCs w:val="28"/>
        </w:rPr>
        <w:t xml:space="preserve"> У </w:t>
      </w:r>
      <w:proofErr w:type="spellStart"/>
      <w:r w:rsidR="00C62D6B" w:rsidRPr="00E12817">
        <w:rPr>
          <w:sz w:val="32"/>
          <w:szCs w:val="28"/>
        </w:rPr>
        <w:t>разі</w:t>
      </w:r>
      <w:proofErr w:type="spellEnd"/>
      <w:r w:rsidR="00C62D6B" w:rsidRPr="00E12817">
        <w:rPr>
          <w:sz w:val="32"/>
          <w:szCs w:val="28"/>
        </w:rPr>
        <w:t xml:space="preserve"> </w:t>
      </w:r>
      <w:proofErr w:type="spellStart"/>
      <w:r w:rsidR="00C62D6B" w:rsidRPr="00E12817">
        <w:rPr>
          <w:sz w:val="32"/>
          <w:szCs w:val="28"/>
        </w:rPr>
        <w:t>економії</w:t>
      </w:r>
      <w:proofErr w:type="spellEnd"/>
      <w:r w:rsidR="00C62D6B" w:rsidRPr="00E12817">
        <w:rPr>
          <w:sz w:val="32"/>
          <w:szCs w:val="28"/>
        </w:rPr>
        <w:t xml:space="preserve"> </w:t>
      </w:r>
      <w:proofErr w:type="spellStart"/>
      <w:r w:rsidR="00C62D6B" w:rsidRPr="00E12817">
        <w:rPr>
          <w:sz w:val="32"/>
          <w:szCs w:val="28"/>
        </w:rPr>
        <w:t>коштів</w:t>
      </w:r>
      <w:proofErr w:type="spellEnd"/>
      <w:r w:rsidR="00C62D6B" w:rsidRPr="00E12817">
        <w:rPr>
          <w:sz w:val="32"/>
          <w:szCs w:val="28"/>
        </w:rPr>
        <w:t xml:space="preserve">, </w:t>
      </w:r>
      <w:proofErr w:type="spellStart"/>
      <w:r w:rsidR="00C62D6B" w:rsidRPr="00E12817">
        <w:rPr>
          <w:sz w:val="32"/>
          <w:szCs w:val="28"/>
        </w:rPr>
        <w:t>передбачених</w:t>
      </w:r>
      <w:proofErr w:type="spellEnd"/>
      <w:r w:rsidR="00C62D6B" w:rsidRPr="00E12817">
        <w:rPr>
          <w:sz w:val="32"/>
          <w:szCs w:val="28"/>
        </w:rPr>
        <w:t xml:space="preserve"> на </w:t>
      </w:r>
      <w:proofErr w:type="spellStart"/>
      <w:r w:rsidR="00C62D6B" w:rsidRPr="00E12817">
        <w:rPr>
          <w:sz w:val="32"/>
          <w:szCs w:val="28"/>
        </w:rPr>
        <w:t>стипендіальне</w:t>
      </w:r>
      <w:proofErr w:type="spellEnd"/>
      <w:r w:rsidR="00C62D6B" w:rsidRPr="00E12817">
        <w:rPr>
          <w:sz w:val="32"/>
          <w:szCs w:val="28"/>
        </w:rPr>
        <w:t xml:space="preserve"> </w:t>
      </w:r>
      <w:proofErr w:type="spellStart"/>
      <w:r w:rsidR="00C62D6B" w:rsidRPr="00E12817">
        <w:rPr>
          <w:sz w:val="32"/>
          <w:szCs w:val="28"/>
        </w:rPr>
        <w:t>забезпечення</w:t>
      </w:r>
      <w:proofErr w:type="spellEnd"/>
      <w:r w:rsidR="00C62D6B" w:rsidRPr="00E12817">
        <w:rPr>
          <w:sz w:val="32"/>
          <w:szCs w:val="28"/>
        </w:rPr>
        <w:t xml:space="preserve"> </w:t>
      </w:r>
      <w:proofErr w:type="spellStart"/>
      <w:r w:rsidR="00C62D6B" w:rsidRPr="00E12817">
        <w:rPr>
          <w:sz w:val="32"/>
          <w:szCs w:val="28"/>
        </w:rPr>
        <w:t>протягом</w:t>
      </w:r>
      <w:proofErr w:type="spellEnd"/>
      <w:r w:rsidR="00C62D6B" w:rsidRPr="00E12817">
        <w:rPr>
          <w:sz w:val="32"/>
          <w:szCs w:val="28"/>
        </w:rPr>
        <w:t xml:space="preserve"> </w:t>
      </w:r>
      <w:proofErr w:type="gramStart"/>
      <w:r w:rsidR="00C62D6B" w:rsidRPr="00E12817">
        <w:rPr>
          <w:sz w:val="32"/>
          <w:szCs w:val="28"/>
        </w:rPr>
        <w:t>бюджетного</w:t>
      </w:r>
      <w:proofErr w:type="gramEnd"/>
      <w:r w:rsidR="00C62D6B" w:rsidRPr="00E12817">
        <w:rPr>
          <w:sz w:val="32"/>
          <w:szCs w:val="28"/>
        </w:rPr>
        <w:t xml:space="preserve"> року, </w:t>
      </w:r>
      <w:proofErr w:type="spellStart"/>
      <w:r w:rsidR="00C62D6B" w:rsidRPr="00E12817">
        <w:rPr>
          <w:sz w:val="32"/>
          <w:szCs w:val="28"/>
        </w:rPr>
        <w:t>їх</w:t>
      </w:r>
      <w:proofErr w:type="spellEnd"/>
      <w:r w:rsidR="00C62D6B" w:rsidRPr="00E12817">
        <w:rPr>
          <w:sz w:val="32"/>
          <w:szCs w:val="28"/>
        </w:rPr>
        <w:t xml:space="preserve"> </w:t>
      </w:r>
      <w:proofErr w:type="spellStart"/>
      <w:r w:rsidR="00C62D6B" w:rsidRPr="00E12817">
        <w:rPr>
          <w:sz w:val="32"/>
          <w:szCs w:val="28"/>
        </w:rPr>
        <w:t>невикористаний</w:t>
      </w:r>
      <w:proofErr w:type="spellEnd"/>
      <w:r w:rsidR="00C62D6B" w:rsidRPr="00E12817">
        <w:rPr>
          <w:sz w:val="32"/>
          <w:szCs w:val="28"/>
        </w:rPr>
        <w:t xml:space="preserve"> </w:t>
      </w:r>
      <w:proofErr w:type="spellStart"/>
      <w:r w:rsidR="00C62D6B" w:rsidRPr="00E12817">
        <w:rPr>
          <w:sz w:val="32"/>
          <w:szCs w:val="28"/>
        </w:rPr>
        <w:t>залишок</w:t>
      </w:r>
      <w:proofErr w:type="spellEnd"/>
      <w:r w:rsidR="00C62D6B" w:rsidRPr="00E12817">
        <w:rPr>
          <w:sz w:val="32"/>
          <w:szCs w:val="28"/>
        </w:rPr>
        <w:t xml:space="preserve"> </w:t>
      </w:r>
      <w:proofErr w:type="spellStart"/>
      <w:r w:rsidR="00C62D6B" w:rsidRPr="00E12817">
        <w:rPr>
          <w:sz w:val="32"/>
          <w:szCs w:val="28"/>
        </w:rPr>
        <w:t>може</w:t>
      </w:r>
      <w:proofErr w:type="spellEnd"/>
      <w:r w:rsidR="00C62D6B" w:rsidRPr="00E12817">
        <w:rPr>
          <w:sz w:val="32"/>
          <w:szCs w:val="28"/>
        </w:rPr>
        <w:t xml:space="preserve"> бути </w:t>
      </w:r>
      <w:proofErr w:type="spellStart"/>
      <w:r w:rsidR="00C62D6B" w:rsidRPr="00E12817">
        <w:rPr>
          <w:sz w:val="32"/>
          <w:szCs w:val="28"/>
        </w:rPr>
        <w:t>перерозподілений</w:t>
      </w:r>
      <w:proofErr w:type="spellEnd"/>
      <w:r w:rsidR="00C62D6B" w:rsidRPr="00E12817">
        <w:rPr>
          <w:sz w:val="32"/>
          <w:szCs w:val="28"/>
        </w:rPr>
        <w:t xml:space="preserve"> для </w:t>
      </w:r>
      <w:proofErr w:type="spellStart"/>
      <w:r w:rsidR="00C62D6B" w:rsidRPr="00E12817">
        <w:rPr>
          <w:sz w:val="32"/>
          <w:szCs w:val="28"/>
        </w:rPr>
        <w:t>заохочення</w:t>
      </w:r>
      <w:proofErr w:type="spellEnd"/>
      <w:r w:rsidR="00C62D6B" w:rsidRPr="00E12817">
        <w:rPr>
          <w:sz w:val="32"/>
          <w:szCs w:val="28"/>
        </w:rPr>
        <w:t xml:space="preserve"> (</w:t>
      </w:r>
      <w:proofErr w:type="spellStart"/>
      <w:r w:rsidR="00C62D6B" w:rsidRPr="00E12817">
        <w:rPr>
          <w:sz w:val="32"/>
          <w:szCs w:val="28"/>
        </w:rPr>
        <w:t>преміювання</w:t>
      </w:r>
      <w:proofErr w:type="spellEnd"/>
      <w:r w:rsidR="00C62D6B" w:rsidRPr="00E12817">
        <w:rPr>
          <w:sz w:val="32"/>
          <w:szCs w:val="28"/>
        </w:rPr>
        <w:t xml:space="preserve">) та </w:t>
      </w:r>
      <w:proofErr w:type="spellStart"/>
      <w:r w:rsidR="00C62D6B" w:rsidRPr="00E12817">
        <w:rPr>
          <w:sz w:val="32"/>
          <w:szCs w:val="28"/>
        </w:rPr>
        <w:t>надання</w:t>
      </w:r>
      <w:proofErr w:type="spellEnd"/>
      <w:r w:rsidR="00C62D6B" w:rsidRPr="00E12817">
        <w:rPr>
          <w:sz w:val="32"/>
          <w:szCs w:val="28"/>
        </w:rPr>
        <w:t xml:space="preserve"> </w:t>
      </w:r>
      <w:proofErr w:type="spellStart"/>
      <w:r w:rsidR="00C62D6B" w:rsidRPr="00E12817">
        <w:rPr>
          <w:sz w:val="32"/>
          <w:szCs w:val="28"/>
        </w:rPr>
        <w:t>матеріальної</w:t>
      </w:r>
      <w:proofErr w:type="spellEnd"/>
      <w:r w:rsidR="00C62D6B" w:rsidRPr="00E12817">
        <w:rPr>
          <w:sz w:val="32"/>
          <w:szCs w:val="28"/>
        </w:rPr>
        <w:t xml:space="preserve"> </w:t>
      </w:r>
      <w:proofErr w:type="spellStart"/>
      <w:r w:rsidR="00C62D6B" w:rsidRPr="00E12817">
        <w:rPr>
          <w:sz w:val="32"/>
          <w:szCs w:val="28"/>
        </w:rPr>
        <w:t>допомоги</w:t>
      </w:r>
      <w:proofErr w:type="spellEnd"/>
      <w:r w:rsidR="00C62D6B" w:rsidRPr="00E12817">
        <w:rPr>
          <w:sz w:val="32"/>
          <w:szCs w:val="28"/>
        </w:rPr>
        <w:t xml:space="preserve"> </w:t>
      </w:r>
      <w:r w:rsidR="006D4CC5" w:rsidRPr="00E12817">
        <w:rPr>
          <w:sz w:val="32"/>
          <w:szCs w:val="28"/>
          <w:lang w:val="uk-UA"/>
        </w:rPr>
        <w:t>здобувачам освіти</w:t>
      </w:r>
      <w:r w:rsidR="00C62D6B" w:rsidRPr="00E12817">
        <w:rPr>
          <w:sz w:val="32"/>
          <w:szCs w:val="28"/>
        </w:rPr>
        <w:t>.</w:t>
      </w:r>
    </w:p>
    <w:p w:rsidR="006D4CC5" w:rsidRPr="00E12817" w:rsidRDefault="00AA2AC8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  <w:r w:rsidRPr="00E12817">
        <w:rPr>
          <w:sz w:val="32"/>
          <w:szCs w:val="28"/>
          <w:lang w:val="uk-UA"/>
        </w:rPr>
        <w:tab/>
        <w:t>5. Стипендіальна комісія Коледж</w:t>
      </w:r>
      <w:r w:rsidR="000A5D6D" w:rsidRPr="00E12817">
        <w:rPr>
          <w:sz w:val="32"/>
          <w:szCs w:val="28"/>
          <w:lang w:val="uk-UA"/>
        </w:rPr>
        <w:t>у</w:t>
      </w:r>
      <w:r w:rsidRPr="00E12817">
        <w:rPr>
          <w:sz w:val="32"/>
          <w:szCs w:val="28"/>
          <w:lang w:val="uk-UA"/>
        </w:rPr>
        <w:t xml:space="preserve"> приймає рішення щодо надання матеріальної допомоги та заохочення (преміювання) окремо щодо кожної особи і кожної виплати, за поданням </w:t>
      </w:r>
      <w:r w:rsidR="00DA37C3" w:rsidRPr="00E12817">
        <w:rPr>
          <w:sz w:val="32"/>
          <w:szCs w:val="28"/>
          <w:lang w:val="uk-UA"/>
        </w:rPr>
        <w:t xml:space="preserve">клопотань </w:t>
      </w:r>
      <w:r w:rsidR="007D0DBA" w:rsidRPr="00E12817">
        <w:rPr>
          <w:sz w:val="32"/>
          <w:szCs w:val="28"/>
          <w:lang w:val="uk-UA"/>
        </w:rPr>
        <w:t>завідувачів відділень.</w:t>
      </w:r>
    </w:p>
    <w:p w:rsidR="00347C91" w:rsidRPr="00E12817" w:rsidRDefault="00347C91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  <w:r w:rsidRPr="00E12817">
        <w:rPr>
          <w:sz w:val="32"/>
          <w:szCs w:val="28"/>
          <w:lang w:val="uk-UA"/>
        </w:rPr>
        <w:tab/>
        <w:t>6.</w:t>
      </w:r>
      <w:r w:rsidRPr="00E12817">
        <w:rPr>
          <w:sz w:val="22"/>
        </w:rPr>
        <w:t xml:space="preserve"> </w:t>
      </w:r>
      <w:proofErr w:type="spellStart"/>
      <w:proofErr w:type="gramStart"/>
      <w:r w:rsidRPr="00E12817">
        <w:rPr>
          <w:sz w:val="32"/>
          <w:szCs w:val="28"/>
        </w:rPr>
        <w:t>Р</w:t>
      </w:r>
      <w:proofErr w:type="gramEnd"/>
      <w:r w:rsidRPr="00E12817">
        <w:rPr>
          <w:sz w:val="32"/>
          <w:szCs w:val="28"/>
        </w:rPr>
        <w:t>ішення</w:t>
      </w:r>
      <w:proofErr w:type="spellEnd"/>
      <w:r w:rsidRPr="00E12817">
        <w:rPr>
          <w:sz w:val="32"/>
          <w:szCs w:val="28"/>
        </w:rPr>
        <w:t xml:space="preserve"> </w:t>
      </w:r>
      <w:proofErr w:type="spellStart"/>
      <w:r w:rsidRPr="00E12817">
        <w:rPr>
          <w:sz w:val="32"/>
          <w:szCs w:val="28"/>
        </w:rPr>
        <w:t>стипендіальної</w:t>
      </w:r>
      <w:proofErr w:type="spellEnd"/>
      <w:r w:rsidRPr="00E12817">
        <w:rPr>
          <w:sz w:val="32"/>
          <w:szCs w:val="28"/>
        </w:rPr>
        <w:t xml:space="preserve"> </w:t>
      </w:r>
      <w:proofErr w:type="spellStart"/>
      <w:r w:rsidRPr="00E12817">
        <w:rPr>
          <w:sz w:val="32"/>
          <w:szCs w:val="28"/>
        </w:rPr>
        <w:t>комісії</w:t>
      </w:r>
      <w:proofErr w:type="spellEnd"/>
      <w:r w:rsidRPr="00E12817">
        <w:rPr>
          <w:sz w:val="32"/>
          <w:szCs w:val="28"/>
        </w:rPr>
        <w:t xml:space="preserve"> </w:t>
      </w:r>
      <w:r w:rsidRPr="00E12817">
        <w:rPr>
          <w:sz w:val="32"/>
          <w:szCs w:val="28"/>
          <w:lang w:val="uk-UA"/>
        </w:rPr>
        <w:t xml:space="preserve">Коледжу </w:t>
      </w:r>
      <w:r w:rsidRPr="00E12817">
        <w:rPr>
          <w:sz w:val="32"/>
          <w:szCs w:val="28"/>
        </w:rPr>
        <w:t xml:space="preserve"> </w:t>
      </w:r>
      <w:proofErr w:type="spellStart"/>
      <w:r w:rsidRPr="00E12817">
        <w:rPr>
          <w:sz w:val="32"/>
          <w:szCs w:val="28"/>
        </w:rPr>
        <w:t>оформлюється</w:t>
      </w:r>
      <w:proofErr w:type="spellEnd"/>
      <w:r w:rsidRPr="00E12817">
        <w:rPr>
          <w:sz w:val="32"/>
          <w:szCs w:val="28"/>
        </w:rPr>
        <w:t xml:space="preserve"> </w:t>
      </w:r>
      <w:proofErr w:type="spellStart"/>
      <w:r w:rsidRPr="00E12817">
        <w:rPr>
          <w:sz w:val="32"/>
          <w:szCs w:val="28"/>
        </w:rPr>
        <w:t>наказо</w:t>
      </w:r>
      <w:proofErr w:type="spellEnd"/>
      <w:r w:rsidRPr="00E12817">
        <w:rPr>
          <w:sz w:val="32"/>
          <w:szCs w:val="28"/>
          <w:lang w:val="uk-UA"/>
        </w:rPr>
        <w:t xml:space="preserve">м </w:t>
      </w:r>
      <w:proofErr w:type="spellStart"/>
      <w:r w:rsidRPr="00E12817">
        <w:rPr>
          <w:sz w:val="32"/>
          <w:szCs w:val="28"/>
          <w:lang w:val="uk-UA"/>
        </w:rPr>
        <w:t>ди</w:t>
      </w:r>
      <w:proofErr w:type="spellEnd"/>
      <w:r w:rsidRPr="00E12817">
        <w:rPr>
          <w:sz w:val="32"/>
          <w:szCs w:val="28"/>
        </w:rPr>
        <w:t xml:space="preserve">ректора </w:t>
      </w:r>
      <w:r w:rsidRPr="00E12817">
        <w:rPr>
          <w:sz w:val="32"/>
          <w:szCs w:val="28"/>
          <w:lang w:val="uk-UA"/>
        </w:rPr>
        <w:t>коледжу.</w:t>
      </w:r>
    </w:p>
    <w:p w:rsidR="001109C3" w:rsidRPr="00E12817" w:rsidRDefault="001109C3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  <w:r w:rsidRPr="00E12817">
        <w:rPr>
          <w:sz w:val="32"/>
          <w:szCs w:val="28"/>
          <w:lang w:val="uk-UA"/>
        </w:rPr>
        <w:t xml:space="preserve">         7. Матеріальна допомога </w:t>
      </w:r>
      <w:r w:rsidR="00384EBF" w:rsidRPr="00E12817">
        <w:rPr>
          <w:sz w:val="32"/>
          <w:szCs w:val="28"/>
          <w:lang w:val="uk-UA"/>
        </w:rPr>
        <w:t>надається здобувачам освіти</w:t>
      </w:r>
      <w:r w:rsidRPr="00E12817">
        <w:rPr>
          <w:sz w:val="32"/>
          <w:szCs w:val="28"/>
          <w:lang w:val="uk-UA"/>
        </w:rPr>
        <w:t xml:space="preserve"> в розмірі не більше мінімальної ординарної (звичайної) академічн</w:t>
      </w:r>
      <w:r w:rsidR="00384EBF" w:rsidRPr="00E12817">
        <w:rPr>
          <w:sz w:val="32"/>
          <w:szCs w:val="28"/>
          <w:lang w:val="uk-UA"/>
        </w:rPr>
        <w:t>ої стипендії.</w:t>
      </w:r>
    </w:p>
    <w:p w:rsidR="00384EBF" w:rsidRPr="00E12817" w:rsidRDefault="00E80FCC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  <w:r w:rsidRPr="00E12817">
        <w:rPr>
          <w:sz w:val="32"/>
          <w:szCs w:val="28"/>
          <w:lang w:val="uk-UA"/>
        </w:rPr>
        <w:lastRenderedPageBreak/>
        <w:tab/>
        <w:t>8.</w:t>
      </w:r>
      <w:r w:rsidRPr="00E12817">
        <w:rPr>
          <w:sz w:val="32"/>
          <w:szCs w:val="28"/>
        </w:rPr>
        <w:t xml:space="preserve"> </w:t>
      </w:r>
      <w:proofErr w:type="spellStart"/>
      <w:r w:rsidRPr="00E12817">
        <w:rPr>
          <w:sz w:val="32"/>
          <w:szCs w:val="28"/>
        </w:rPr>
        <w:t>Матеріальна</w:t>
      </w:r>
      <w:proofErr w:type="spellEnd"/>
      <w:r w:rsidRPr="00E12817">
        <w:rPr>
          <w:sz w:val="32"/>
          <w:szCs w:val="28"/>
        </w:rPr>
        <w:t xml:space="preserve"> </w:t>
      </w:r>
      <w:r w:rsidR="0056230D" w:rsidRPr="00E12817">
        <w:rPr>
          <w:sz w:val="32"/>
          <w:szCs w:val="28"/>
          <w:lang w:val="uk-UA"/>
        </w:rPr>
        <w:t xml:space="preserve"> </w:t>
      </w:r>
      <w:proofErr w:type="spellStart"/>
      <w:r w:rsidRPr="00E12817">
        <w:rPr>
          <w:sz w:val="32"/>
          <w:szCs w:val="28"/>
        </w:rPr>
        <w:t>допомога</w:t>
      </w:r>
      <w:proofErr w:type="spellEnd"/>
      <w:r w:rsidRPr="00E12817">
        <w:rPr>
          <w:sz w:val="32"/>
          <w:szCs w:val="28"/>
        </w:rPr>
        <w:t xml:space="preserve"> </w:t>
      </w:r>
      <w:r w:rsidRPr="00E12817">
        <w:rPr>
          <w:sz w:val="32"/>
          <w:szCs w:val="28"/>
          <w:lang w:val="uk-UA"/>
        </w:rPr>
        <w:t>здобувачам освіти</w:t>
      </w:r>
      <w:r w:rsidRPr="00E12817">
        <w:rPr>
          <w:sz w:val="32"/>
          <w:szCs w:val="28"/>
        </w:rPr>
        <w:t xml:space="preserve">, </w:t>
      </w:r>
      <w:proofErr w:type="spellStart"/>
      <w:r w:rsidRPr="00E12817">
        <w:rPr>
          <w:sz w:val="32"/>
          <w:szCs w:val="28"/>
        </w:rPr>
        <w:t>може</w:t>
      </w:r>
      <w:proofErr w:type="spellEnd"/>
      <w:r w:rsidRPr="00E12817">
        <w:rPr>
          <w:sz w:val="32"/>
          <w:szCs w:val="28"/>
        </w:rPr>
        <w:t xml:space="preserve"> </w:t>
      </w:r>
      <w:proofErr w:type="spellStart"/>
      <w:r w:rsidRPr="00E12817">
        <w:rPr>
          <w:sz w:val="32"/>
          <w:szCs w:val="28"/>
        </w:rPr>
        <w:t>надаватися</w:t>
      </w:r>
      <w:proofErr w:type="spellEnd"/>
      <w:r w:rsidRPr="00E12817">
        <w:rPr>
          <w:sz w:val="32"/>
          <w:szCs w:val="28"/>
        </w:rPr>
        <w:t xml:space="preserve">, як правило, не </w:t>
      </w:r>
      <w:proofErr w:type="spellStart"/>
      <w:r w:rsidRPr="00E12817">
        <w:rPr>
          <w:sz w:val="32"/>
          <w:szCs w:val="28"/>
        </w:rPr>
        <w:t>частіше</w:t>
      </w:r>
      <w:proofErr w:type="spellEnd"/>
      <w:r w:rsidRPr="00E12817">
        <w:rPr>
          <w:sz w:val="32"/>
          <w:szCs w:val="28"/>
        </w:rPr>
        <w:t xml:space="preserve"> одного разу на </w:t>
      </w:r>
      <w:proofErr w:type="spellStart"/>
      <w:r w:rsidRPr="00E12817">
        <w:rPr>
          <w:sz w:val="32"/>
          <w:szCs w:val="28"/>
        </w:rPr>
        <w:t>календарний</w:t>
      </w:r>
      <w:proofErr w:type="spellEnd"/>
      <w:r w:rsidRPr="00E12817">
        <w:rPr>
          <w:sz w:val="32"/>
          <w:szCs w:val="28"/>
        </w:rPr>
        <w:t xml:space="preserve"> </w:t>
      </w:r>
      <w:proofErr w:type="spellStart"/>
      <w:proofErr w:type="gramStart"/>
      <w:r w:rsidRPr="00E12817">
        <w:rPr>
          <w:sz w:val="32"/>
          <w:szCs w:val="28"/>
        </w:rPr>
        <w:t>р</w:t>
      </w:r>
      <w:proofErr w:type="gramEnd"/>
      <w:r w:rsidRPr="00E12817">
        <w:rPr>
          <w:sz w:val="32"/>
          <w:szCs w:val="28"/>
        </w:rPr>
        <w:t>ік</w:t>
      </w:r>
      <w:proofErr w:type="spellEnd"/>
      <w:r w:rsidRPr="00E12817">
        <w:rPr>
          <w:sz w:val="32"/>
          <w:szCs w:val="28"/>
        </w:rPr>
        <w:t xml:space="preserve"> </w:t>
      </w:r>
      <w:r w:rsidRPr="00E12817">
        <w:rPr>
          <w:sz w:val="32"/>
          <w:szCs w:val="28"/>
          <w:lang w:val="uk-UA"/>
        </w:rPr>
        <w:t>.</w:t>
      </w:r>
    </w:p>
    <w:p w:rsidR="001109C3" w:rsidRPr="00E12817" w:rsidRDefault="00E80FCC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  <w:r w:rsidRPr="00E12817">
        <w:rPr>
          <w:sz w:val="32"/>
          <w:szCs w:val="28"/>
          <w:lang w:val="uk-UA"/>
        </w:rPr>
        <w:tab/>
        <w:t xml:space="preserve">9.Розмір матеріальної допомоги визначається рішенням стипендіальної комісії </w:t>
      </w:r>
      <w:r w:rsidR="008D3AA1" w:rsidRPr="00E12817">
        <w:rPr>
          <w:sz w:val="32"/>
          <w:szCs w:val="28"/>
          <w:lang w:val="uk-UA"/>
        </w:rPr>
        <w:t>Коледжу</w:t>
      </w:r>
      <w:r w:rsidRPr="00E12817">
        <w:rPr>
          <w:sz w:val="32"/>
          <w:szCs w:val="28"/>
          <w:lang w:val="uk-UA"/>
        </w:rPr>
        <w:t xml:space="preserve"> в межах коштів передбачених в кошторисі, та за рахунок економії коштів передбачени</w:t>
      </w:r>
      <w:r w:rsidR="008D3AA1" w:rsidRPr="00E12817">
        <w:rPr>
          <w:sz w:val="32"/>
          <w:szCs w:val="28"/>
          <w:lang w:val="uk-UA"/>
        </w:rPr>
        <w:t>х на стипендіальне забезпечення.</w:t>
      </w:r>
    </w:p>
    <w:p w:rsidR="008D3AA1" w:rsidRPr="00E12817" w:rsidRDefault="008D3AA1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 w:eastAsia="ar-SA"/>
        </w:rPr>
      </w:pPr>
      <w:r w:rsidRPr="00E12817">
        <w:rPr>
          <w:sz w:val="32"/>
          <w:szCs w:val="28"/>
          <w:lang w:val="uk-UA"/>
        </w:rPr>
        <w:tab/>
        <w:t>10.</w:t>
      </w:r>
      <w:r w:rsidRPr="00E12817">
        <w:rPr>
          <w:sz w:val="22"/>
          <w:lang w:val="uk-UA"/>
        </w:rPr>
        <w:t xml:space="preserve"> </w:t>
      </w:r>
      <w:r w:rsidRPr="00E12817">
        <w:rPr>
          <w:sz w:val="32"/>
          <w:szCs w:val="28"/>
          <w:lang w:val="uk-UA"/>
        </w:rPr>
        <w:t xml:space="preserve"> Заохочення (преміювання) здобувачів освіти здійснюється відповідно до наказу </w:t>
      </w:r>
      <w:r w:rsidR="00807B41" w:rsidRPr="00E12817">
        <w:rPr>
          <w:sz w:val="32"/>
          <w:szCs w:val="28"/>
          <w:lang w:val="uk-UA"/>
        </w:rPr>
        <w:t>директора коледжу</w:t>
      </w:r>
      <w:r w:rsidRPr="00E12817">
        <w:rPr>
          <w:sz w:val="32"/>
          <w:szCs w:val="28"/>
          <w:lang w:val="uk-UA"/>
        </w:rPr>
        <w:t xml:space="preserve"> за поданням стипендіальної комісії </w:t>
      </w:r>
      <w:r w:rsidR="00DA37C3" w:rsidRPr="00E12817">
        <w:rPr>
          <w:sz w:val="32"/>
          <w:szCs w:val="28"/>
          <w:lang w:val="uk-UA"/>
        </w:rPr>
        <w:t>коледжу</w:t>
      </w:r>
      <w:r w:rsidR="00E12817">
        <w:rPr>
          <w:sz w:val="32"/>
          <w:szCs w:val="28"/>
          <w:lang w:val="uk-UA"/>
        </w:rPr>
        <w:t xml:space="preserve"> </w:t>
      </w:r>
      <w:r w:rsidRPr="00E12817">
        <w:rPr>
          <w:sz w:val="32"/>
          <w:szCs w:val="28"/>
          <w:lang w:val="uk-UA"/>
        </w:rPr>
        <w:t>за успіхи у навчанні, участь у громадський, спортивній роботі;</w:t>
      </w:r>
    </w:p>
    <w:p w:rsidR="003D0929" w:rsidRPr="00E12817" w:rsidRDefault="00DA37C3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  <w:r w:rsidRPr="00E12817">
        <w:rPr>
          <w:sz w:val="32"/>
          <w:szCs w:val="28"/>
          <w:lang w:val="uk-UA" w:eastAsia="ar-SA"/>
        </w:rPr>
        <w:t xml:space="preserve">       </w:t>
      </w:r>
      <w:r w:rsidR="00807B41" w:rsidRPr="00E12817">
        <w:rPr>
          <w:sz w:val="32"/>
          <w:szCs w:val="28"/>
          <w:lang w:val="uk-UA"/>
        </w:rPr>
        <w:t xml:space="preserve">11. Розмір премії визначається рішенням стипендіальної комісії </w:t>
      </w:r>
      <w:r w:rsidR="003D0929" w:rsidRPr="00E12817">
        <w:rPr>
          <w:sz w:val="32"/>
          <w:szCs w:val="28"/>
          <w:lang w:val="uk-UA"/>
        </w:rPr>
        <w:t xml:space="preserve">коледжу </w:t>
      </w:r>
      <w:r w:rsidR="00807B41" w:rsidRPr="00E12817">
        <w:rPr>
          <w:sz w:val="32"/>
          <w:szCs w:val="28"/>
          <w:lang w:val="uk-UA"/>
        </w:rPr>
        <w:t>в межах коштів, передбачених у кошторисі, та за рахунок економії коштів передбачених на стипендіа</w:t>
      </w:r>
      <w:r w:rsidR="003D0929" w:rsidRPr="00E12817">
        <w:rPr>
          <w:sz w:val="32"/>
          <w:szCs w:val="28"/>
          <w:lang w:val="uk-UA"/>
        </w:rPr>
        <w:t>льне забезпечення, в розмірі не більше ординарної (звичайної) академічної стипенді</w:t>
      </w:r>
      <w:r w:rsidR="00DA3049" w:rsidRPr="00E12817">
        <w:rPr>
          <w:sz w:val="32"/>
          <w:szCs w:val="28"/>
          <w:lang w:val="uk-UA"/>
        </w:rPr>
        <w:t>ї.</w:t>
      </w:r>
    </w:p>
    <w:p w:rsidR="00DA3049" w:rsidRPr="00E12817" w:rsidRDefault="00DA3049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  <w:r w:rsidRPr="00E12817">
        <w:rPr>
          <w:sz w:val="32"/>
          <w:szCs w:val="28"/>
          <w:lang w:val="uk-UA"/>
        </w:rPr>
        <w:tab/>
      </w:r>
    </w:p>
    <w:p w:rsidR="00DA3049" w:rsidRPr="00E12817" w:rsidRDefault="00DA3049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</w:p>
    <w:p w:rsidR="00DA3049" w:rsidRPr="00E12817" w:rsidRDefault="00DA3049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</w:p>
    <w:p w:rsidR="00DA3049" w:rsidRPr="00E12817" w:rsidRDefault="00DA3049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</w:p>
    <w:p w:rsidR="00DA3049" w:rsidRPr="00E12817" w:rsidRDefault="00DA3049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</w:p>
    <w:p w:rsidR="00DA3049" w:rsidRPr="00E12817" w:rsidRDefault="00DA3049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</w:p>
    <w:p w:rsidR="00DA37C3" w:rsidRPr="00E12817" w:rsidRDefault="00DA37C3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</w:p>
    <w:p w:rsidR="00DA3049" w:rsidRPr="00E12817" w:rsidRDefault="00DA3049" w:rsidP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</w:p>
    <w:p w:rsidR="00E12817" w:rsidRPr="00E12817" w:rsidRDefault="00E12817">
      <w:pPr>
        <w:pStyle w:val="20"/>
        <w:shd w:val="clear" w:color="auto" w:fill="auto"/>
        <w:tabs>
          <w:tab w:val="left" w:pos="426"/>
          <w:tab w:val="left" w:pos="977"/>
        </w:tabs>
        <w:spacing w:line="360" w:lineRule="auto"/>
        <w:ind w:left="426" w:firstLine="0"/>
        <w:rPr>
          <w:sz w:val="32"/>
          <w:szCs w:val="28"/>
          <w:lang w:val="uk-UA"/>
        </w:rPr>
      </w:pPr>
    </w:p>
    <w:sectPr w:rsidR="00E12817" w:rsidRPr="00E12817" w:rsidSect="00C7459E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646BF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57608D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4">
    <w:nsid w:val="0156769A"/>
    <w:multiLevelType w:val="hybridMultilevel"/>
    <w:tmpl w:val="ABB276E6"/>
    <w:lvl w:ilvl="0" w:tplc="0422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5">
    <w:nsid w:val="04AE2FDC"/>
    <w:multiLevelType w:val="hybridMultilevel"/>
    <w:tmpl w:val="C65E8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58C7343"/>
    <w:multiLevelType w:val="hybridMultilevel"/>
    <w:tmpl w:val="28883A1A"/>
    <w:lvl w:ilvl="0" w:tplc="0422000F">
      <w:start w:val="1"/>
      <w:numFmt w:val="decimal"/>
      <w:lvlText w:val="%1."/>
      <w:lvlJc w:val="left"/>
      <w:pPr>
        <w:ind w:left="821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4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6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8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0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2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4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6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81" w:hanging="180"/>
      </w:pPr>
      <w:rPr>
        <w:rFonts w:cs="Times New Roman"/>
      </w:rPr>
    </w:lvl>
  </w:abstractNum>
  <w:abstractNum w:abstractNumId="7">
    <w:nsid w:val="204660FE"/>
    <w:multiLevelType w:val="hybridMultilevel"/>
    <w:tmpl w:val="812E241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B8A"/>
    <w:multiLevelType w:val="multilevel"/>
    <w:tmpl w:val="271CA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7870FE"/>
    <w:multiLevelType w:val="multilevel"/>
    <w:tmpl w:val="4632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C55FF2"/>
    <w:multiLevelType w:val="hybridMultilevel"/>
    <w:tmpl w:val="DCB47C9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9025E"/>
    <w:multiLevelType w:val="hybridMultilevel"/>
    <w:tmpl w:val="2DE038D6"/>
    <w:lvl w:ilvl="0" w:tplc="D256AF5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4F42F4"/>
    <w:multiLevelType w:val="hybridMultilevel"/>
    <w:tmpl w:val="1372662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22BA7"/>
    <w:multiLevelType w:val="hybridMultilevel"/>
    <w:tmpl w:val="D05ABC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4806BD"/>
    <w:multiLevelType w:val="hybridMultilevel"/>
    <w:tmpl w:val="309402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7591C"/>
    <w:multiLevelType w:val="hybridMultilevel"/>
    <w:tmpl w:val="B808C214"/>
    <w:lvl w:ilvl="0" w:tplc="D4069EF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194072"/>
    <w:multiLevelType w:val="multilevel"/>
    <w:tmpl w:val="3698BF2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7B930357"/>
    <w:multiLevelType w:val="hybridMultilevel"/>
    <w:tmpl w:val="709EC38C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BA37069"/>
    <w:multiLevelType w:val="hybridMultilevel"/>
    <w:tmpl w:val="68EA3E68"/>
    <w:lvl w:ilvl="0" w:tplc="0BCCE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2"/>
  </w:num>
  <w:num w:numId="12">
    <w:abstractNumId w:val="15"/>
  </w:num>
  <w:num w:numId="13">
    <w:abstractNumId w:val="7"/>
  </w:num>
  <w:num w:numId="14">
    <w:abstractNumId w:val="9"/>
  </w:num>
  <w:num w:numId="15">
    <w:abstractNumId w:val="8"/>
  </w:num>
  <w:num w:numId="16">
    <w:abstractNumId w:val="18"/>
  </w:num>
  <w:num w:numId="17">
    <w:abstractNumId w:val="16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9"/>
    <w:rsid w:val="0001433A"/>
    <w:rsid w:val="000165EA"/>
    <w:rsid w:val="000168E2"/>
    <w:rsid w:val="00020D50"/>
    <w:rsid w:val="00024F83"/>
    <w:rsid w:val="000254BB"/>
    <w:rsid w:val="000270AD"/>
    <w:rsid w:val="000305C0"/>
    <w:rsid w:val="0004044E"/>
    <w:rsid w:val="000419E4"/>
    <w:rsid w:val="000425C2"/>
    <w:rsid w:val="0004292F"/>
    <w:rsid w:val="00046EF9"/>
    <w:rsid w:val="0005177F"/>
    <w:rsid w:val="00064389"/>
    <w:rsid w:val="00072844"/>
    <w:rsid w:val="000922B1"/>
    <w:rsid w:val="000A0A4B"/>
    <w:rsid w:val="000A5D6D"/>
    <w:rsid w:val="000B4D26"/>
    <w:rsid w:val="000B5BE8"/>
    <w:rsid w:val="000C56E2"/>
    <w:rsid w:val="000D3DD5"/>
    <w:rsid w:val="000D682B"/>
    <w:rsid w:val="000E18EA"/>
    <w:rsid w:val="000E7C15"/>
    <w:rsid w:val="000F430D"/>
    <w:rsid w:val="000F46CD"/>
    <w:rsid w:val="000F4C09"/>
    <w:rsid w:val="000F5573"/>
    <w:rsid w:val="001109C3"/>
    <w:rsid w:val="001136BD"/>
    <w:rsid w:val="0011383E"/>
    <w:rsid w:val="00134E27"/>
    <w:rsid w:val="001450C0"/>
    <w:rsid w:val="0014663B"/>
    <w:rsid w:val="00155DB1"/>
    <w:rsid w:val="00161BAC"/>
    <w:rsid w:val="00172419"/>
    <w:rsid w:val="00175C21"/>
    <w:rsid w:val="00182601"/>
    <w:rsid w:val="00186DBC"/>
    <w:rsid w:val="0019528B"/>
    <w:rsid w:val="001B5DAE"/>
    <w:rsid w:val="001C689D"/>
    <w:rsid w:val="001C6FC7"/>
    <w:rsid w:val="001D01C6"/>
    <w:rsid w:val="001D19BF"/>
    <w:rsid w:val="001D6E53"/>
    <w:rsid w:val="00205BC8"/>
    <w:rsid w:val="00206615"/>
    <w:rsid w:val="00214FF4"/>
    <w:rsid w:val="00223D83"/>
    <w:rsid w:val="00226D8A"/>
    <w:rsid w:val="00234831"/>
    <w:rsid w:val="00235240"/>
    <w:rsid w:val="002406F4"/>
    <w:rsid w:val="00266E69"/>
    <w:rsid w:val="00267970"/>
    <w:rsid w:val="00267E01"/>
    <w:rsid w:val="0027484A"/>
    <w:rsid w:val="00286E86"/>
    <w:rsid w:val="002A0F92"/>
    <w:rsid w:val="002B069C"/>
    <w:rsid w:val="002B0961"/>
    <w:rsid w:val="002B256D"/>
    <w:rsid w:val="002D3DE0"/>
    <w:rsid w:val="002D72D1"/>
    <w:rsid w:val="002E63F1"/>
    <w:rsid w:val="002F4FD6"/>
    <w:rsid w:val="002F56D7"/>
    <w:rsid w:val="002F5D12"/>
    <w:rsid w:val="00301568"/>
    <w:rsid w:val="0030677B"/>
    <w:rsid w:val="0030777E"/>
    <w:rsid w:val="003119D8"/>
    <w:rsid w:val="00315D37"/>
    <w:rsid w:val="00326475"/>
    <w:rsid w:val="003265D1"/>
    <w:rsid w:val="00335F72"/>
    <w:rsid w:val="00344903"/>
    <w:rsid w:val="00344DEC"/>
    <w:rsid w:val="00347C91"/>
    <w:rsid w:val="00354829"/>
    <w:rsid w:val="00362765"/>
    <w:rsid w:val="00365275"/>
    <w:rsid w:val="0037546F"/>
    <w:rsid w:val="003766E7"/>
    <w:rsid w:val="00380D94"/>
    <w:rsid w:val="0038288E"/>
    <w:rsid w:val="00384EBF"/>
    <w:rsid w:val="00394E2B"/>
    <w:rsid w:val="00396229"/>
    <w:rsid w:val="003A58C2"/>
    <w:rsid w:val="003B1EFC"/>
    <w:rsid w:val="003D0929"/>
    <w:rsid w:val="003D3ECB"/>
    <w:rsid w:val="003D513C"/>
    <w:rsid w:val="003D6BC7"/>
    <w:rsid w:val="003D7D45"/>
    <w:rsid w:val="003E1EA4"/>
    <w:rsid w:val="003E20ED"/>
    <w:rsid w:val="003E33EF"/>
    <w:rsid w:val="003E660C"/>
    <w:rsid w:val="003E757B"/>
    <w:rsid w:val="003F3FC5"/>
    <w:rsid w:val="00401E83"/>
    <w:rsid w:val="004124F2"/>
    <w:rsid w:val="004127BA"/>
    <w:rsid w:val="00413BD3"/>
    <w:rsid w:val="00423778"/>
    <w:rsid w:val="00430A03"/>
    <w:rsid w:val="00450920"/>
    <w:rsid w:val="00457774"/>
    <w:rsid w:val="0046622C"/>
    <w:rsid w:val="004717C0"/>
    <w:rsid w:val="00471837"/>
    <w:rsid w:val="00473D1C"/>
    <w:rsid w:val="004762C6"/>
    <w:rsid w:val="0048797E"/>
    <w:rsid w:val="00490A13"/>
    <w:rsid w:val="00493820"/>
    <w:rsid w:val="004A2A12"/>
    <w:rsid w:val="004C7163"/>
    <w:rsid w:val="004E12CB"/>
    <w:rsid w:val="004E3EBD"/>
    <w:rsid w:val="004E449B"/>
    <w:rsid w:val="004E5D07"/>
    <w:rsid w:val="004E7641"/>
    <w:rsid w:val="004F2B15"/>
    <w:rsid w:val="00526263"/>
    <w:rsid w:val="00533997"/>
    <w:rsid w:val="00541363"/>
    <w:rsid w:val="00543851"/>
    <w:rsid w:val="00552488"/>
    <w:rsid w:val="005524A4"/>
    <w:rsid w:val="0056230D"/>
    <w:rsid w:val="005650FC"/>
    <w:rsid w:val="005715DD"/>
    <w:rsid w:val="00576841"/>
    <w:rsid w:val="00577331"/>
    <w:rsid w:val="00580295"/>
    <w:rsid w:val="00594146"/>
    <w:rsid w:val="00594C17"/>
    <w:rsid w:val="005A357C"/>
    <w:rsid w:val="005A426C"/>
    <w:rsid w:val="005B1C1A"/>
    <w:rsid w:val="005B22B1"/>
    <w:rsid w:val="005B4FC9"/>
    <w:rsid w:val="005B7AE2"/>
    <w:rsid w:val="005D7306"/>
    <w:rsid w:val="005E553B"/>
    <w:rsid w:val="00601F67"/>
    <w:rsid w:val="006339CD"/>
    <w:rsid w:val="0065181C"/>
    <w:rsid w:val="0066013E"/>
    <w:rsid w:val="00672F3A"/>
    <w:rsid w:val="00682B0F"/>
    <w:rsid w:val="00685137"/>
    <w:rsid w:val="0068575E"/>
    <w:rsid w:val="00691FDC"/>
    <w:rsid w:val="006A320B"/>
    <w:rsid w:val="006A7C1E"/>
    <w:rsid w:val="006B30B5"/>
    <w:rsid w:val="006D4CC5"/>
    <w:rsid w:val="006D664E"/>
    <w:rsid w:val="006E2FEA"/>
    <w:rsid w:val="006E4743"/>
    <w:rsid w:val="006E68D4"/>
    <w:rsid w:val="006E6D44"/>
    <w:rsid w:val="006F253D"/>
    <w:rsid w:val="006F660B"/>
    <w:rsid w:val="006F6A68"/>
    <w:rsid w:val="00743DD0"/>
    <w:rsid w:val="007455B3"/>
    <w:rsid w:val="00745FD8"/>
    <w:rsid w:val="00746C08"/>
    <w:rsid w:val="007477A9"/>
    <w:rsid w:val="007521D9"/>
    <w:rsid w:val="00754F40"/>
    <w:rsid w:val="007575B2"/>
    <w:rsid w:val="007630D8"/>
    <w:rsid w:val="00766D31"/>
    <w:rsid w:val="00773136"/>
    <w:rsid w:val="00776631"/>
    <w:rsid w:val="00785E39"/>
    <w:rsid w:val="007A74C5"/>
    <w:rsid w:val="007D023D"/>
    <w:rsid w:val="007D0DBA"/>
    <w:rsid w:val="007D1E37"/>
    <w:rsid w:val="007D54F6"/>
    <w:rsid w:val="007D5C29"/>
    <w:rsid w:val="007E0570"/>
    <w:rsid w:val="007E059B"/>
    <w:rsid w:val="007E06F1"/>
    <w:rsid w:val="007E0FE9"/>
    <w:rsid w:val="007F4666"/>
    <w:rsid w:val="00805976"/>
    <w:rsid w:val="00807B41"/>
    <w:rsid w:val="00814101"/>
    <w:rsid w:val="00815950"/>
    <w:rsid w:val="00817FE2"/>
    <w:rsid w:val="00833428"/>
    <w:rsid w:val="0083559E"/>
    <w:rsid w:val="00843AE9"/>
    <w:rsid w:val="00844BE6"/>
    <w:rsid w:val="008551CC"/>
    <w:rsid w:val="00860F2E"/>
    <w:rsid w:val="00871E97"/>
    <w:rsid w:val="00872514"/>
    <w:rsid w:val="00876326"/>
    <w:rsid w:val="00885541"/>
    <w:rsid w:val="008868A5"/>
    <w:rsid w:val="00890025"/>
    <w:rsid w:val="0089407E"/>
    <w:rsid w:val="008A1161"/>
    <w:rsid w:val="008A42D6"/>
    <w:rsid w:val="008B5A0A"/>
    <w:rsid w:val="008B73B6"/>
    <w:rsid w:val="008B77A2"/>
    <w:rsid w:val="008C3514"/>
    <w:rsid w:val="008C521D"/>
    <w:rsid w:val="008D018F"/>
    <w:rsid w:val="008D1DEA"/>
    <w:rsid w:val="008D2746"/>
    <w:rsid w:val="008D3AA1"/>
    <w:rsid w:val="008D42C3"/>
    <w:rsid w:val="008E3CAC"/>
    <w:rsid w:val="008E6AF7"/>
    <w:rsid w:val="008E6C6B"/>
    <w:rsid w:val="008E6DED"/>
    <w:rsid w:val="008E6F21"/>
    <w:rsid w:val="008F67D1"/>
    <w:rsid w:val="00915D7E"/>
    <w:rsid w:val="00932663"/>
    <w:rsid w:val="00932AD7"/>
    <w:rsid w:val="00937130"/>
    <w:rsid w:val="00945D0D"/>
    <w:rsid w:val="00946038"/>
    <w:rsid w:val="00957CF2"/>
    <w:rsid w:val="0096213A"/>
    <w:rsid w:val="00963E96"/>
    <w:rsid w:val="00967131"/>
    <w:rsid w:val="00974C79"/>
    <w:rsid w:val="009821B9"/>
    <w:rsid w:val="0098649B"/>
    <w:rsid w:val="00991CFD"/>
    <w:rsid w:val="00991DA5"/>
    <w:rsid w:val="00993C52"/>
    <w:rsid w:val="009A1A34"/>
    <w:rsid w:val="009A489E"/>
    <w:rsid w:val="009A7550"/>
    <w:rsid w:val="009B169A"/>
    <w:rsid w:val="009B5AB1"/>
    <w:rsid w:val="009C087E"/>
    <w:rsid w:val="009D71FC"/>
    <w:rsid w:val="009E6F40"/>
    <w:rsid w:val="009E7F89"/>
    <w:rsid w:val="009F03EF"/>
    <w:rsid w:val="009F0697"/>
    <w:rsid w:val="009F2158"/>
    <w:rsid w:val="009F5BDC"/>
    <w:rsid w:val="00A10698"/>
    <w:rsid w:val="00A11BBD"/>
    <w:rsid w:val="00A25BF9"/>
    <w:rsid w:val="00A31787"/>
    <w:rsid w:val="00A3413D"/>
    <w:rsid w:val="00A40935"/>
    <w:rsid w:val="00A41962"/>
    <w:rsid w:val="00A6098F"/>
    <w:rsid w:val="00A64D2E"/>
    <w:rsid w:val="00A66010"/>
    <w:rsid w:val="00A71796"/>
    <w:rsid w:val="00A73650"/>
    <w:rsid w:val="00A7590D"/>
    <w:rsid w:val="00A75DC9"/>
    <w:rsid w:val="00A7671B"/>
    <w:rsid w:val="00A77B0D"/>
    <w:rsid w:val="00A85C25"/>
    <w:rsid w:val="00A86788"/>
    <w:rsid w:val="00A929E3"/>
    <w:rsid w:val="00A97BB2"/>
    <w:rsid w:val="00AA0845"/>
    <w:rsid w:val="00AA2AC8"/>
    <w:rsid w:val="00AD6657"/>
    <w:rsid w:val="00AE2D28"/>
    <w:rsid w:val="00AE390D"/>
    <w:rsid w:val="00B006E4"/>
    <w:rsid w:val="00B00C4A"/>
    <w:rsid w:val="00B10821"/>
    <w:rsid w:val="00B1262D"/>
    <w:rsid w:val="00B147D5"/>
    <w:rsid w:val="00B16E29"/>
    <w:rsid w:val="00B41426"/>
    <w:rsid w:val="00B42881"/>
    <w:rsid w:val="00B44B10"/>
    <w:rsid w:val="00B5256C"/>
    <w:rsid w:val="00B578B0"/>
    <w:rsid w:val="00B60644"/>
    <w:rsid w:val="00B62232"/>
    <w:rsid w:val="00B674CE"/>
    <w:rsid w:val="00B674DA"/>
    <w:rsid w:val="00B6776F"/>
    <w:rsid w:val="00B8005F"/>
    <w:rsid w:val="00B90DDE"/>
    <w:rsid w:val="00B91049"/>
    <w:rsid w:val="00B94AC1"/>
    <w:rsid w:val="00BB394B"/>
    <w:rsid w:val="00BB70CB"/>
    <w:rsid w:val="00BC21D6"/>
    <w:rsid w:val="00BC2380"/>
    <w:rsid w:val="00BD0B6C"/>
    <w:rsid w:val="00BD1FA8"/>
    <w:rsid w:val="00BD6FB8"/>
    <w:rsid w:val="00BD720B"/>
    <w:rsid w:val="00BD7765"/>
    <w:rsid w:val="00BE3872"/>
    <w:rsid w:val="00BE3B27"/>
    <w:rsid w:val="00BF3F36"/>
    <w:rsid w:val="00BF5E82"/>
    <w:rsid w:val="00C03DE7"/>
    <w:rsid w:val="00C14227"/>
    <w:rsid w:val="00C22B19"/>
    <w:rsid w:val="00C23631"/>
    <w:rsid w:val="00C23D7D"/>
    <w:rsid w:val="00C26757"/>
    <w:rsid w:val="00C333AA"/>
    <w:rsid w:val="00C35CFA"/>
    <w:rsid w:val="00C41494"/>
    <w:rsid w:val="00C4367E"/>
    <w:rsid w:val="00C506DD"/>
    <w:rsid w:val="00C537DD"/>
    <w:rsid w:val="00C55486"/>
    <w:rsid w:val="00C5721D"/>
    <w:rsid w:val="00C610BF"/>
    <w:rsid w:val="00C62D6B"/>
    <w:rsid w:val="00C63953"/>
    <w:rsid w:val="00C70269"/>
    <w:rsid w:val="00C70D49"/>
    <w:rsid w:val="00C73D5C"/>
    <w:rsid w:val="00C7459E"/>
    <w:rsid w:val="00C76651"/>
    <w:rsid w:val="00C81CEC"/>
    <w:rsid w:val="00C90A75"/>
    <w:rsid w:val="00C92B2D"/>
    <w:rsid w:val="00C94C6C"/>
    <w:rsid w:val="00CA3F79"/>
    <w:rsid w:val="00CB11CE"/>
    <w:rsid w:val="00CC0180"/>
    <w:rsid w:val="00CC154B"/>
    <w:rsid w:val="00CC3489"/>
    <w:rsid w:val="00CD3CAC"/>
    <w:rsid w:val="00CD6165"/>
    <w:rsid w:val="00CF0EFD"/>
    <w:rsid w:val="00CF269D"/>
    <w:rsid w:val="00D04FF9"/>
    <w:rsid w:val="00D10028"/>
    <w:rsid w:val="00D1209E"/>
    <w:rsid w:val="00D131FA"/>
    <w:rsid w:val="00D14332"/>
    <w:rsid w:val="00D20FEA"/>
    <w:rsid w:val="00D21EF1"/>
    <w:rsid w:val="00D228D0"/>
    <w:rsid w:val="00D317D4"/>
    <w:rsid w:val="00D372FA"/>
    <w:rsid w:val="00D527AF"/>
    <w:rsid w:val="00D5561C"/>
    <w:rsid w:val="00D64E88"/>
    <w:rsid w:val="00D92CEB"/>
    <w:rsid w:val="00DA3049"/>
    <w:rsid w:val="00DA37C3"/>
    <w:rsid w:val="00DB0F44"/>
    <w:rsid w:val="00DB5B47"/>
    <w:rsid w:val="00DC08C5"/>
    <w:rsid w:val="00DC3410"/>
    <w:rsid w:val="00DD48BB"/>
    <w:rsid w:val="00DE1188"/>
    <w:rsid w:val="00E03CEA"/>
    <w:rsid w:val="00E06059"/>
    <w:rsid w:val="00E12817"/>
    <w:rsid w:val="00E22F9A"/>
    <w:rsid w:val="00E52299"/>
    <w:rsid w:val="00E52686"/>
    <w:rsid w:val="00E5596F"/>
    <w:rsid w:val="00E572A8"/>
    <w:rsid w:val="00E61741"/>
    <w:rsid w:val="00E62483"/>
    <w:rsid w:val="00E806C5"/>
    <w:rsid w:val="00E80FCC"/>
    <w:rsid w:val="00E833EE"/>
    <w:rsid w:val="00E83583"/>
    <w:rsid w:val="00E91B4C"/>
    <w:rsid w:val="00E92B9D"/>
    <w:rsid w:val="00E960E9"/>
    <w:rsid w:val="00EA2591"/>
    <w:rsid w:val="00EA26DF"/>
    <w:rsid w:val="00EA2ECB"/>
    <w:rsid w:val="00EB7BAA"/>
    <w:rsid w:val="00EC011E"/>
    <w:rsid w:val="00ED2959"/>
    <w:rsid w:val="00EE3812"/>
    <w:rsid w:val="00EF177C"/>
    <w:rsid w:val="00EF4905"/>
    <w:rsid w:val="00F110DC"/>
    <w:rsid w:val="00F31981"/>
    <w:rsid w:val="00F33EA0"/>
    <w:rsid w:val="00F35115"/>
    <w:rsid w:val="00F57CF3"/>
    <w:rsid w:val="00F646A2"/>
    <w:rsid w:val="00F7596B"/>
    <w:rsid w:val="00F777EB"/>
    <w:rsid w:val="00F82F3F"/>
    <w:rsid w:val="00F86C3A"/>
    <w:rsid w:val="00F92C71"/>
    <w:rsid w:val="00F953C2"/>
    <w:rsid w:val="00F97C43"/>
    <w:rsid w:val="00FA24A5"/>
    <w:rsid w:val="00FC04D0"/>
    <w:rsid w:val="00FC63B9"/>
    <w:rsid w:val="00FD4835"/>
    <w:rsid w:val="00FD4A9C"/>
    <w:rsid w:val="00FE1A12"/>
    <w:rsid w:val="00FF1717"/>
    <w:rsid w:val="00FF395D"/>
    <w:rsid w:val="00FF4A1E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21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B11CE"/>
    <w:pPr>
      <w:keepNext/>
      <w:spacing w:before="240" w:after="240" w:line="240" w:lineRule="auto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CB11C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1CE"/>
    <w:rPr>
      <w:rFonts w:ascii="Times New Roman" w:hAnsi="Times New Roman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9"/>
    <w:locked/>
    <w:rsid w:val="00CB11CE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C333AA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Body1">
    <w:name w:val="Body 1"/>
    <w:uiPriority w:val="99"/>
    <w:rsid w:val="00C333AA"/>
    <w:pPr>
      <w:suppressAutoHyphens/>
    </w:pPr>
    <w:rPr>
      <w:rFonts w:ascii="Helvetica" w:eastAsia="Arial Unicode MS" w:hAnsi="Helvetica" w:cs="Helvetica"/>
      <w:color w:val="000000"/>
      <w:sz w:val="24"/>
      <w:szCs w:val="20"/>
      <w:lang w:eastAsia="ar-SA"/>
    </w:rPr>
  </w:style>
  <w:style w:type="character" w:customStyle="1" w:styleId="2">
    <w:name w:val="Основной текст (2)_"/>
    <w:link w:val="20"/>
    <w:locked/>
    <w:rsid w:val="004E7641"/>
    <w:rPr>
      <w:rFonts w:ascii="Times New Roman" w:hAnsi="Times New Roman"/>
      <w:sz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7641"/>
    <w:pPr>
      <w:widowControl w:val="0"/>
      <w:shd w:val="clear" w:color="auto" w:fill="FFFFFF"/>
      <w:spacing w:after="0" w:line="233" w:lineRule="exact"/>
      <w:ind w:hanging="720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Style4">
    <w:name w:val="Style4"/>
    <w:basedOn w:val="a"/>
    <w:uiPriority w:val="99"/>
    <w:rsid w:val="00CB1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rsid w:val="00CB11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CB11C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CB11CE"/>
    <w:rPr>
      <w:rFonts w:ascii="Times New Roman" w:hAnsi="Times New Roman"/>
      <w:sz w:val="24"/>
    </w:rPr>
  </w:style>
  <w:style w:type="character" w:customStyle="1" w:styleId="11">
    <w:name w:val="Заголовок №1"/>
    <w:uiPriority w:val="99"/>
    <w:rsid w:val="00CB11CE"/>
  </w:style>
  <w:style w:type="table" w:styleId="a7">
    <w:name w:val="Table Grid"/>
    <w:basedOn w:val="a1"/>
    <w:uiPriority w:val="59"/>
    <w:rsid w:val="000D682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D1E37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D1E37"/>
    <w:rPr>
      <w:rFonts w:ascii="Tahoma" w:hAnsi="Tahoma"/>
      <w:sz w:val="16"/>
    </w:rPr>
  </w:style>
  <w:style w:type="paragraph" w:styleId="aa">
    <w:name w:val="No Spacing"/>
    <w:uiPriority w:val="1"/>
    <w:qFormat/>
    <w:rsid w:val="00457774"/>
    <w:rPr>
      <w:rFonts w:asciiTheme="minorHAnsi" w:eastAsiaTheme="minorHAnsi" w:hAnsiTheme="minorHAnsi" w:cstheme="minorBid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21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B11CE"/>
    <w:pPr>
      <w:keepNext/>
      <w:spacing w:before="240" w:after="240" w:line="240" w:lineRule="auto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CB11C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1CE"/>
    <w:rPr>
      <w:rFonts w:ascii="Times New Roman" w:hAnsi="Times New Roman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9"/>
    <w:locked/>
    <w:rsid w:val="00CB11CE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99"/>
    <w:qFormat/>
    <w:rsid w:val="00C333AA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Body1">
    <w:name w:val="Body 1"/>
    <w:uiPriority w:val="99"/>
    <w:rsid w:val="00C333AA"/>
    <w:pPr>
      <w:suppressAutoHyphens/>
    </w:pPr>
    <w:rPr>
      <w:rFonts w:ascii="Helvetica" w:eastAsia="Arial Unicode MS" w:hAnsi="Helvetica" w:cs="Helvetica"/>
      <w:color w:val="000000"/>
      <w:sz w:val="24"/>
      <w:szCs w:val="20"/>
      <w:lang w:eastAsia="ar-SA"/>
    </w:rPr>
  </w:style>
  <w:style w:type="character" w:customStyle="1" w:styleId="2">
    <w:name w:val="Основной текст (2)_"/>
    <w:link w:val="20"/>
    <w:locked/>
    <w:rsid w:val="004E7641"/>
    <w:rPr>
      <w:rFonts w:ascii="Times New Roman" w:hAnsi="Times New Roman"/>
      <w:sz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7641"/>
    <w:pPr>
      <w:widowControl w:val="0"/>
      <w:shd w:val="clear" w:color="auto" w:fill="FFFFFF"/>
      <w:spacing w:after="0" w:line="233" w:lineRule="exact"/>
      <w:ind w:hanging="720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Style4">
    <w:name w:val="Style4"/>
    <w:basedOn w:val="a"/>
    <w:uiPriority w:val="99"/>
    <w:rsid w:val="00CB1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rsid w:val="00CB11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CB11C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CB11CE"/>
    <w:rPr>
      <w:rFonts w:ascii="Times New Roman" w:hAnsi="Times New Roman"/>
      <w:sz w:val="24"/>
    </w:rPr>
  </w:style>
  <w:style w:type="character" w:customStyle="1" w:styleId="11">
    <w:name w:val="Заголовок №1"/>
    <w:uiPriority w:val="99"/>
    <w:rsid w:val="00CB11CE"/>
  </w:style>
  <w:style w:type="table" w:styleId="a7">
    <w:name w:val="Table Grid"/>
    <w:basedOn w:val="a1"/>
    <w:uiPriority w:val="59"/>
    <w:rsid w:val="000D682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D1E37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D1E37"/>
    <w:rPr>
      <w:rFonts w:ascii="Tahoma" w:hAnsi="Tahoma"/>
      <w:sz w:val="16"/>
    </w:rPr>
  </w:style>
  <w:style w:type="paragraph" w:styleId="aa">
    <w:name w:val="No Spacing"/>
    <w:uiPriority w:val="1"/>
    <w:qFormat/>
    <w:rsid w:val="00457774"/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C7D5-18ED-4557-BFC0-4044F376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268</cp:revision>
  <cp:lastPrinted>2025-02-07T10:05:00Z</cp:lastPrinted>
  <dcterms:created xsi:type="dcterms:W3CDTF">2017-01-13T12:54:00Z</dcterms:created>
  <dcterms:modified xsi:type="dcterms:W3CDTF">2025-02-07T10:05:00Z</dcterms:modified>
</cp:coreProperties>
</file>